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56E32" w:rsidP="00C56E32" w:rsidRDefault="001172E0" w14:paraId="03AA3FE5" w14:textId="3E840D04">
      <w:pPr>
        <w:rPr>
          <w:color w:val="7030A0"/>
        </w:rPr>
      </w:pPr>
      <w:r w:rsidRPr="00A25987">
        <w:rPr>
          <w:rFonts w:ascii="Times New Roman" w:hAnsi="Times New Roman" w:eastAsia="Times New Roman" w:cs="Times New Roman"/>
          <w:b w:val="0"/>
          <w:noProof/>
          <w:color w:val="auto"/>
          <w:sz w:val="24"/>
        </w:rPr>
        <w:drawing>
          <wp:anchor distT="0" distB="0" distL="114300" distR="114300" simplePos="0" relativeHeight="251658240" behindDoc="0" locked="0" layoutInCell="1" allowOverlap="1" wp14:anchorId="66481ECC" wp14:editId="1F8E93A6">
            <wp:simplePos x="0" y="0"/>
            <wp:positionH relativeFrom="margin">
              <wp:posOffset>8672195</wp:posOffset>
            </wp:positionH>
            <wp:positionV relativeFrom="margin">
              <wp:posOffset>-647700</wp:posOffset>
            </wp:positionV>
            <wp:extent cx="897255" cy="928370"/>
            <wp:effectExtent l="0" t="0" r="0" b="5080"/>
            <wp:wrapSquare wrapText="bothSides"/>
            <wp:docPr id="2" name="Picture 1" descr="A blue circle with a red and white hand with a fla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blue circle with a red and white hand with a flag on it&#10;&#10;AI-generated content may b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85" r="2532" b="14584"/>
                    <a:stretch/>
                  </pic:blipFill>
                  <pic:spPr bwMode="auto">
                    <a:xfrm>
                      <a:off x="0" y="0"/>
                      <a:ext cx="897255" cy="928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E32">
        <w:rPr>
          <w:color w:val="7030A0"/>
        </w:rPr>
        <w:t xml:space="preserve">KS3 Thematic Curriculum - Pathway 1 and 2 </w:t>
      </w:r>
    </w:p>
    <w:p w:rsidRPr="00C1346A" w:rsidR="00C56E32" w:rsidP="00C56E32" w:rsidRDefault="00C56E32" w14:paraId="32CD1C82" w14:textId="77777777">
      <w:pPr>
        <w:rPr>
          <w:color w:val="7030A0"/>
        </w:rPr>
      </w:pPr>
    </w:p>
    <w:tbl>
      <w:tblPr>
        <w:tblStyle w:val="TableGrid"/>
        <w:tblW w:w="15729" w:type="dxa"/>
        <w:tblInd w:w="-713" w:type="dxa"/>
        <w:tblLayout w:type="fixed"/>
        <w:tblCellMar>
          <w:top w:w="43" w:type="dxa"/>
          <w:left w:w="98" w:type="dxa"/>
          <w:right w:w="117" w:type="dxa"/>
        </w:tblCellMar>
        <w:tblLook w:val="04A0" w:firstRow="1" w:lastRow="0" w:firstColumn="1" w:lastColumn="0" w:noHBand="0" w:noVBand="1"/>
      </w:tblPr>
      <w:tblGrid>
        <w:gridCol w:w="1560"/>
        <w:gridCol w:w="2287"/>
        <w:gridCol w:w="2295"/>
        <w:gridCol w:w="2324"/>
        <w:gridCol w:w="2475"/>
        <w:gridCol w:w="2535"/>
        <w:gridCol w:w="2253"/>
      </w:tblGrid>
      <w:tr w:rsidR="006A730E" w:rsidTr="05E85AC3" w14:paraId="0CDBFD6E" w14:textId="77777777">
        <w:trPr>
          <w:trHeight w:val="431"/>
        </w:trPr>
        <w:tc>
          <w:tcPr>
            <w:tcW w:w="15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8A4D70" w:rsidR="00C6039D" w:rsidP="001172E0" w:rsidRDefault="001559C3" w14:paraId="42825AF5" w14:textId="0E5D0CCD">
            <w:pPr>
              <w:ind w:left="0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Cycle A </w:t>
            </w:r>
          </w:p>
        </w:tc>
        <w:tc>
          <w:tcPr>
            <w:tcW w:w="228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Pr="008A4D70" w:rsidR="00C6039D" w:rsidP="00B473F3" w:rsidRDefault="00C6039D" w14:paraId="15F0F147" w14:textId="233C05E4">
            <w:pPr>
              <w:ind w:left="7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Term1</w:t>
            </w: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Pr="008A4D70" w:rsidR="00C6039D" w:rsidP="00B473F3" w:rsidRDefault="00C6039D" w14:paraId="5764E970" w14:textId="50BAD345">
            <w:pPr>
              <w:ind w:left="1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Term2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Pr="008A4D70" w:rsidR="00C6039D" w:rsidP="00B473F3" w:rsidRDefault="00C6039D" w14:paraId="555C53D0" w14:textId="2A47D6EF">
            <w:pPr>
              <w:ind w:left="24"/>
              <w:jc w:val="center"/>
              <w:rPr>
                <w:color w:val="000000" w:themeColor="text1"/>
              </w:rPr>
            </w:pPr>
            <w:r w:rsidRPr="008A4D70">
              <w:rPr>
                <w:color w:val="000000" w:themeColor="text1"/>
                <w:sz w:val="24"/>
              </w:rPr>
              <w:t>Term3</w:t>
            </w:r>
          </w:p>
        </w:tc>
        <w:tc>
          <w:tcPr>
            <w:tcW w:w="247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Pr="000529D9" w:rsidR="006B196C" w:rsidP="000529D9" w:rsidRDefault="00C6039D" w14:paraId="52084281" w14:textId="036A84F9">
            <w:pPr>
              <w:ind w:left="17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 w:rsidR="006B196C">
              <w:rPr>
                <w:color w:val="000000" w:themeColor="text1"/>
                <w:sz w:val="24"/>
              </w:rPr>
              <w:t xml:space="preserve"> 4</w:t>
            </w:r>
          </w:p>
        </w:tc>
        <w:tc>
          <w:tcPr>
            <w:tcW w:w="25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Pr="009F7346" w:rsidR="009F7346" w:rsidP="00B473F3" w:rsidRDefault="00C6039D" w14:paraId="21EC36F1" w14:textId="1727F974">
            <w:pPr>
              <w:ind w:left="17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 w:rsidR="006B196C"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22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Pr="00D045A1" w:rsidR="00D045A1" w:rsidP="00D045A1" w:rsidRDefault="00C6039D" w14:paraId="7E047A7D" w14:textId="7399A07E">
            <w:pPr>
              <w:ind w:left="24"/>
              <w:jc w:val="center"/>
              <w:rPr>
                <w:color w:val="000000" w:themeColor="text1"/>
                <w:sz w:val="24"/>
              </w:rPr>
            </w:pPr>
            <w:r w:rsidRPr="008A4D70">
              <w:rPr>
                <w:color w:val="000000" w:themeColor="text1"/>
                <w:sz w:val="24"/>
              </w:rPr>
              <w:t>Term</w:t>
            </w:r>
            <w:r w:rsidR="00794BB1">
              <w:rPr>
                <w:color w:val="000000" w:themeColor="text1"/>
                <w:sz w:val="24"/>
              </w:rPr>
              <w:t xml:space="preserve"> </w:t>
            </w:r>
            <w:r w:rsidRPr="008A4D70">
              <w:rPr>
                <w:color w:val="000000" w:themeColor="text1"/>
                <w:sz w:val="24"/>
              </w:rPr>
              <w:t>6</w:t>
            </w:r>
          </w:p>
        </w:tc>
      </w:tr>
      <w:tr w:rsidR="00CF5E28" w:rsidTr="05E85AC3" w14:paraId="0ECF1854" w14:textId="77777777">
        <w:trPr>
          <w:trHeight w:val="1017"/>
        </w:trPr>
        <w:tc>
          <w:tcPr>
            <w:tcW w:w="156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CF5E28" w:rsidRDefault="00CF5E28" w14:paraId="30053E6F" w14:textId="7BBD7290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Theme </w:t>
            </w:r>
          </w:p>
        </w:tc>
        <w:tc>
          <w:tcPr>
            <w:tcW w:w="228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Pr="00EA5BA6" w:rsidR="00CF5E28" w:rsidP="00EA5BA6" w:rsidRDefault="0098128A" w14:paraId="04AEB402" w14:textId="0E6F46B5">
            <w:pPr>
              <w:ind w:left="7"/>
              <w:rPr>
                <w:color w:val="000000" w:themeColor="text1"/>
                <w:sz w:val="22"/>
                <w:szCs w:val="22"/>
              </w:rPr>
            </w:pPr>
            <w:r w:rsidRPr="00EA5BA6">
              <w:rPr>
                <w:color w:val="000000" w:themeColor="text1"/>
                <w:sz w:val="22"/>
                <w:szCs w:val="22"/>
              </w:rPr>
              <w:t xml:space="preserve">Me, Myself </w:t>
            </w:r>
            <w:r w:rsidRPr="00EA5BA6" w:rsidR="00EA5BA6">
              <w:rPr>
                <w:color w:val="000000" w:themeColor="text1"/>
                <w:sz w:val="22"/>
                <w:szCs w:val="22"/>
              </w:rPr>
              <w:t xml:space="preserve">+ </w:t>
            </w:r>
            <w:r w:rsidRPr="00EA5BA6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EA5BA6" w:rsidR="00CA6BE4">
              <w:rPr>
                <w:color w:val="000000" w:themeColor="text1"/>
                <w:sz w:val="22"/>
                <w:szCs w:val="22"/>
              </w:rPr>
              <w:t>My Body</w:t>
            </w:r>
          </w:p>
          <w:p w:rsidRPr="008A4D70" w:rsidR="002B76B2" w:rsidP="00B473F3" w:rsidRDefault="00EA5BA6" w14:paraId="5438FF3D" w14:textId="6FC853A9">
            <w:pPr>
              <w:ind w:left="7"/>
              <w:jc w:val="center"/>
              <w:rPr>
                <w:color w:val="000000" w:themeColor="text1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733E7A25" wp14:editId="37740BD0">
                  <wp:extent cx="1137479" cy="1181192"/>
                  <wp:effectExtent l="0" t="0" r="5715" b="0"/>
                  <wp:docPr id="1582156341" name="Picture 1" descr="A young man hugs his own reflection in the mirror. Love yourself, self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young man hugs his own reflection in the mirror. Love yourself, self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78386" cy="12236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8137B9"/>
            <w:tcMar/>
          </w:tcPr>
          <w:p w:rsidR="00CF5E28" w:rsidP="00B473F3" w:rsidRDefault="007502B5" w14:paraId="4AB989B3" w14:textId="77777777">
            <w:pPr>
              <w:ind w:left="14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Winter Warmer </w:t>
            </w:r>
          </w:p>
          <w:p w:rsidRPr="008A4D70" w:rsidR="002B76B2" w:rsidP="00B473F3" w:rsidRDefault="000529D9" w14:paraId="29A4BBFA" w14:textId="678C2FAE">
            <w:pPr>
              <w:ind w:left="14"/>
              <w:jc w:val="center"/>
              <w:rPr>
                <w:color w:val="000000" w:themeColor="text1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080E26B7" wp14:editId="61E3FD72">
                  <wp:extent cx="1337310" cy="1147313"/>
                  <wp:effectExtent l="0" t="0" r="0" b="0"/>
                  <wp:docPr id="7" name="Picture 6" descr="Boy Freezing in Warm Clothing and Snowing Concept Stock Image - Imag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oy Freezing in Warm Clothing and Snowing Concept Stock Image - Imag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57921" cy="11649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Pr="008A4D70" w:rsidR="00CF5E28" w:rsidP="000529D9" w:rsidRDefault="00C56E32" w14:paraId="2FCC201E" w14:textId="2391E498">
            <w:pPr>
              <w:ind w:left="24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Charity Cham</w:t>
            </w:r>
            <w:r w:rsidR="000529D9">
              <w:rPr>
                <w:color w:val="000000" w:themeColor="text1"/>
                <w:sz w:val="24"/>
              </w:rPr>
              <w:t>pions</w:t>
            </w:r>
            <w:r w:rsidR="000529D9">
              <w:rPr>
                <w:noProof/>
              </w:rPr>
              <w:drawing>
                <wp:inline distT="0" distB="0" distL="0" distR="0" wp14:anchorId="554A34A0" wp14:editId="59ADFE1A">
                  <wp:extent cx="1371600" cy="1130060"/>
                  <wp:effectExtent l="0" t="0" r="0" b="0"/>
                  <wp:docPr id="5" name="Picture 4" descr="Charity heart word cloud collage, ... | Stock vector | Colourbo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harity heart word cloud collage, ... | Stock vector | Colourbo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496" cy="1136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BFA4EE"/>
            <w:tcMar/>
          </w:tcPr>
          <w:p w:rsidRPr="008A4D70" w:rsidR="00CF5E28" w:rsidP="000529D9" w:rsidRDefault="003B203B" w14:paraId="44F8DE83" w14:textId="73B6ECD6">
            <w:pPr>
              <w:ind w:left="17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>Help! Public</w:t>
            </w:r>
            <w:r w:rsidR="000529D9">
              <w:rPr>
                <w:color w:val="000000" w:themeColor="text1"/>
                <w:sz w:val="24"/>
              </w:rPr>
              <w:t xml:space="preserve"> </w:t>
            </w:r>
            <w:r>
              <w:rPr>
                <w:color w:val="000000" w:themeColor="text1"/>
                <w:sz w:val="24"/>
              </w:rPr>
              <w:t xml:space="preserve">Services </w:t>
            </w:r>
            <w:r w:rsidR="00D66F12">
              <w:rPr>
                <w:color w:val="000000" w:themeColor="text1"/>
                <w:sz w:val="24"/>
              </w:rPr>
              <w:t xml:space="preserve"> </w:t>
            </w:r>
            <w:r w:rsidR="000529D9">
              <w:rPr>
                <w:noProof/>
              </w:rPr>
              <w:drawing>
                <wp:inline distT="0" distB="0" distL="0" distR="0" wp14:anchorId="797BF41F" wp14:editId="04421D9E">
                  <wp:extent cx="1440815" cy="1129665"/>
                  <wp:effectExtent l="0" t="0" r="6985" b="0"/>
                  <wp:docPr id="6" name="Picture 5" descr="UK public services: Reshaping the state | Financial Tim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UK public services: Reshaping the state | Financial Tim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040" cy="1142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Pr="000529D9" w:rsidR="00CF5E28" w:rsidP="000529D9" w:rsidRDefault="007502B5" w14:paraId="4C031D9B" w14:textId="6F629D86">
            <w:pPr>
              <w:ind w:left="17"/>
              <w:rPr>
                <w:color w:val="000000" w:themeColor="text1"/>
                <w:sz w:val="20"/>
                <w:szCs w:val="20"/>
              </w:rPr>
            </w:pPr>
            <w:r w:rsidRPr="000529D9">
              <w:rPr>
                <w:color w:val="000000" w:themeColor="text1"/>
                <w:sz w:val="20"/>
                <w:szCs w:val="20"/>
              </w:rPr>
              <w:t>Market</w:t>
            </w:r>
            <w:r w:rsidRPr="000529D9" w:rsidR="00C56E32">
              <w:rPr>
                <w:color w:val="000000" w:themeColor="text1"/>
                <w:sz w:val="20"/>
                <w:szCs w:val="20"/>
              </w:rPr>
              <w:t xml:space="preserve"> Tow</w:t>
            </w:r>
            <w:r w:rsidR="000529D9">
              <w:rPr>
                <w:color w:val="000000" w:themeColor="text1"/>
                <w:sz w:val="20"/>
                <w:szCs w:val="20"/>
              </w:rPr>
              <w:t xml:space="preserve">n </w:t>
            </w:r>
            <w:r w:rsidRPr="000529D9" w:rsidR="000529D9">
              <w:rPr>
                <w:color w:val="000000" w:themeColor="text1"/>
                <w:sz w:val="20"/>
                <w:szCs w:val="20"/>
              </w:rPr>
              <w:t>Towcester</w:t>
            </w:r>
          </w:p>
          <w:p w:rsidRPr="008A4D70" w:rsidR="007502B5" w:rsidP="000529D9" w:rsidRDefault="000529D9" w14:paraId="1A7D2999" w14:textId="59F67C8C">
            <w:pPr>
              <w:ind w:left="0"/>
              <w:rPr>
                <w:color w:val="000000" w:themeColor="text1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9728ADA" wp14:editId="0EE3E9FD">
                  <wp:extent cx="1491615" cy="1164171"/>
                  <wp:effectExtent l="0" t="0" r="0" b="0"/>
                  <wp:docPr id="9" name="Picture 8" descr="Towcester Map Great Britain Latitude &amp; Longitude: Free England Map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owcester Map Great Britain Latitude &amp; Longitude: Free England Map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138" cy="1177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8E7FF"/>
            <w:tcMar/>
          </w:tcPr>
          <w:p w:rsidRPr="008A4D70" w:rsidR="00CF5E28" w:rsidP="00D045A1" w:rsidRDefault="00C56E32" w14:paraId="4EB19C89" w14:textId="66D85245">
            <w:pPr>
              <w:ind w:left="24"/>
              <w:jc w:val="center"/>
              <w:rPr>
                <w:color w:val="000000" w:themeColor="text1"/>
                <w:sz w:val="24"/>
              </w:rPr>
            </w:pPr>
            <w:r>
              <w:rPr>
                <w:color w:val="000000" w:themeColor="text1"/>
                <w:sz w:val="24"/>
              </w:rPr>
              <w:t xml:space="preserve">Great Britain </w:t>
            </w:r>
            <w:r w:rsidR="000529D9">
              <w:rPr>
                <w:noProof/>
              </w:rPr>
              <w:drawing>
                <wp:inline distT="0" distB="0" distL="0" distR="0" wp14:anchorId="13D90074" wp14:editId="7B639C67">
                  <wp:extent cx="1266825" cy="1129665"/>
                  <wp:effectExtent l="0" t="0" r="9525" b="0"/>
                  <wp:docPr id="10" name="Picture 9" descr="Great Britain Map of Major Sights and Attractions - OrangeSmile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Great Britain Map of Major Sights and Attractions - OrangeSmile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431" cy="1131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0F38" w:rsidTr="05E85AC3" w14:paraId="67676779" w14:textId="77777777">
        <w:trPr>
          <w:trHeight w:val="397"/>
        </w:trPr>
        <w:tc>
          <w:tcPr>
            <w:tcW w:w="1560" w:type="dxa"/>
            <w:vMerge w:val="restart"/>
            <w:tcBorders>
              <w:top w:val="single" w:color="000000" w:themeColor="text1" w:sz="8" w:space="0"/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  <w:textDirection w:val="btLr"/>
            <w:vAlign w:val="center"/>
          </w:tcPr>
          <w:p w:rsidR="00F10F38" w:rsidP="00715472" w:rsidRDefault="00F10F38" w14:paraId="31FDFB21" w14:textId="34774E45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Core Curriculum Subjects </w:t>
            </w:r>
          </w:p>
        </w:tc>
        <w:tc>
          <w:tcPr>
            <w:tcW w:w="14169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F10F38" w:rsidR="00F10F38" w:rsidP="00F10F38" w:rsidRDefault="00F10F38" w14:paraId="0333704A" w14:textId="7EB53113">
            <w:pPr>
              <w:ind w:left="0"/>
              <w:jc w:val="center"/>
            </w:pPr>
            <w:r>
              <w:rPr>
                <w:sz w:val="20"/>
              </w:rPr>
              <w:t xml:space="preserve">Mathematics;: </w:t>
            </w:r>
            <w:r>
              <w:rPr>
                <w:i/>
                <w:sz w:val="20"/>
              </w:rPr>
              <w:t>See long term plan – White Rose Maths</w:t>
            </w:r>
          </w:p>
        </w:tc>
      </w:tr>
      <w:tr w:rsidR="00F10F38" w:rsidTr="05E85AC3" w14:paraId="37A27A97" w14:textId="77777777">
        <w:trPr>
          <w:trHeight w:val="786"/>
        </w:trPr>
        <w:tc>
          <w:tcPr>
            <w:tcW w:w="1560" w:type="dxa"/>
            <w:vMerge/>
            <w:tcMar/>
          </w:tcPr>
          <w:p w:rsidR="00F10F38" w:rsidP="00377B44" w:rsidRDefault="00F10F38" w14:paraId="580BF9DB" w14:textId="7C6B754D">
            <w:pPr>
              <w:ind w:left="0"/>
              <w:rPr>
                <w:sz w:val="20"/>
              </w:rPr>
            </w:pPr>
          </w:p>
        </w:tc>
        <w:tc>
          <w:tcPr>
            <w:tcW w:w="14169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A407CF" w:rsidR="00F10F38" w:rsidP="00F10F38" w:rsidRDefault="00F10F38" w14:paraId="66ADE120" w14:textId="27C56E85">
            <w:pPr>
              <w:ind w:left="0"/>
              <w:jc w:val="center"/>
              <w:rPr>
                <w:color w:val="000000" w:themeColor="text1"/>
                <w:sz w:val="20"/>
              </w:rPr>
            </w:pPr>
            <w:r w:rsidRPr="00A407CF">
              <w:rPr>
                <w:color w:val="000000" w:themeColor="text1"/>
                <w:sz w:val="20"/>
              </w:rPr>
              <w:t>English</w:t>
            </w:r>
            <w:r>
              <w:rPr>
                <w:color w:val="000000" w:themeColor="text1"/>
                <w:sz w:val="20"/>
              </w:rPr>
              <w:t>, phonics,</w:t>
            </w:r>
            <w:r w:rsidRPr="00A407CF">
              <w:rPr>
                <w:color w:val="000000" w:themeColor="text1"/>
                <w:sz w:val="20"/>
              </w:rPr>
              <w:t xml:space="preserve"> and communication</w:t>
            </w:r>
            <w:r>
              <w:rPr>
                <w:color w:val="000000" w:themeColor="text1"/>
                <w:sz w:val="20"/>
              </w:rPr>
              <w:t xml:space="preserve">: </w:t>
            </w:r>
            <w:r w:rsidRPr="00A407CF">
              <w:rPr>
                <w:color w:val="000000" w:themeColor="text1"/>
                <w:sz w:val="20"/>
              </w:rPr>
              <w:t>See long term plans – Read, Write Inc</w:t>
            </w:r>
          </w:p>
        </w:tc>
      </w:tr>
      <w:tr w:rsidR="00257EEC" w:rsidTr="05E85AC3" w14:paraId="6BAB4AD5" w14:textId="77777777">
        <w:trPr>
          <w:trHeight w:val="20"/>
        </w:trPr>
        <w:tc>
          <w:tcPr>
            <w:tcW w:w="1560" w:type="dxa"/>
            <w:vMerge w:val="restart"/>
            <w:tcBorders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257EEC" w:rsidP="00257EEC" w:rsidRDefault="00257EEC" w14:paraId="5B52F5D3" w14:textId="3DF6C9C7">
            <w:pPr>
              <w:ind w:left="113" w:right="113"/>
              <w:jc w:val="center"/>
              <w:rPr>
                <w:sz w:val="20"/>
              </w:rPr>
            </w:pPr>
            <w:r w:rsidRPr="00D03FEF">
              <w:rPr>
                <w:color w:val="auto"/>
              </w:rPr>
              <w:t xml:space="preserve"> </w:t>
            </w:r>
            <w:r>
              <w:rPr>
                <w:sz w:val="20"/>
              </w:rPr>
              <w:t>Subject Centred Curriculum</w:t>
            </w:r>
          </w:p>
        </w:tc>
        <w:tc>
          <w:tcPr>
            <w:tcW w:w="228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257EEC" w:rsidP="00257EEC" w:rsidRDefault="00257EEC" w14:paraId="5D7DF1E0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257EEC" w:rsidP="00257EEC" w:rsidRDefault="00257EEC" w14:paraId="43B4FDC2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Portraits </w:t>
            </w:r>
          </w:p>
          <w:p w:rsidR="00257EEC" w:rsidP="00257EEC" w:rsidRDefault="00257EEC" w14:paraId="1177DE16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DC19DD">
              <w:rPr>
                <w:color w:val="7030A0"/>
                <w:sz w:val="18"/>
                <w:szCs w:val="22"/>
              </w:rPr>
              <w:t xml:space="preserve">Master Techniques in Drawing </w:t>
            </w:r>
          </w:p>
          <w:p w:rsidR="00257EEC" w:rsidP="00257EEC" w:rsidRDefault="00257EEC" w14:paraId="3E8FA6F8" w14:textId="77777777">
            <w:pPr>
              <w:ind w:left="0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Paper</w:t>
            </w:r>
          </w:p>
          <w:p w:rsidRPr="00CE21B2" w:rsidR="00257EEC" w:rsidP="00257EEC" w:rsidRDefault="00257EEC" w14:paraId="28053BAE" w14:textId="77777777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Master Practical Skills in Using Materials</w:t>
            </w:r>
          </w:p>
          <w:p w:rsidRPr="006A730E" w:rsidR="00257EEC" w:rsidP="00257EEC" w:rsidRDefault="00257EEC" w14:paraId="2C356F49" w14:textId="13704DA5">
            <w:pPr>
              <w:ind w:left="0"/>
            </w:pP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257EEC" w:rsidP="00257EEC" w:rsidRDefault="00257EEC" w14:paraId="6BCF55E7" w14:textId="77777777">
            <w:pPr>
              <w:ind w:left="3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257EEC" w:rsidP="00257EEC" w:rsidRDefault="00257EEC" w14:paraId="0C1F7B01" w14:textId="77777777">
            <w:pPr>
              <w:ind w:left="3"/>
              <w:rPr>
                <w:sz w:val="20"/>
              </w:rPr>
            </w:pPr>
            <w:r>
              <w:rPr>
                <w:sz w:val="20"/>
              </w:rPr>
              <w:t xml:space="preserve">Winter Collage </w:t>
            </w:r>
          </w:p>
          <w:p w:rsidRPr="00DC19DD" w:rsidR="00257EEC" w:rsidP="00257EEC" w:rsidRDefault="00257EEC" w14:paraId="2EBE810C" w14:textId="77777777">
            <w:pPr>
              <w:ind w:left="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Master Techniques in Collage </w:t>
            </w:r>
          </w:p>
          <w:p w:rsidR="00257EEC" w:rsidP="00257EEC" w:rsidRDefault="00257EEC" w14:paraId="5D697F3A" w14:textId="77777777">
            <w:pPr>
              <w:ind w:left="3"/>
              <w:rPr>
                <w:color w:val="000000" w:themeColor="text1"/>
                <w:sz w:val="20"/>
                <w:szCs w:val="18"/>
              </w:rPr>
            </w:pPr>
            <w:r>
              <w:rPr>
                <w:color w:val="000000" w:themeColor="text1"/>
                <w:sz w:val="20"/>
                <w:szCs w:val="18"/>
              </w:rPr>
              <w:t xml:space="preserve">Weaving </w:t>
            </w:r>
          </w:p>
          <w:p w:rsidRPr="00CE21B2" w:rsidR="00257EEC" w:rsidP="00257EEC" w:rsidRDefault="00257EEC" w14:paraId="3814EE67" w14:textId="3342B40E">
            <w:pPr>
              <w:ind w:left="3"/>
              <w:rPr>
                <w:color w:val="7030A0"/>
                <w:sz w:val="18"/>
                <w:szCs w:val="16"/>
              </w:rPr>
            </w:pPr>
            <w:r>
              <w:rPr>
                <w:color w:val="7030A0"/>
                <w:sz w:val="18"/>
                <w:szCs w:val="16"/>
              </w:rPr>
              <w:t xml:space="preserve">Mastering Practical Skills in Textiles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257EEC" w:rsidP="00257EEC" w:rsidRDefault="00257EEC" w14:paraId="21024AB7" w14:textId="77777777">
            <w:pPr>
              <w:ind w:left="8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257EEC" w:rsidP="00257EEC" w:rsidRDefault="00257EEC" w14:paraId="6FF908D9" w14:textId="77777777">
            <w:pPr>
              <w:ind w:left="8"/>
              <w:rPr>
                <w:sz w:val="20"/>
              </w:rPr>
            </w:pPr>
            <w:r>
              <w:rPr>
                <w:sz w:val="20"/>
              </w:rPr>
              <w:t xml:space="preserve">Sculpture </w:t>
            </w:r>
          </w:p>
          <w:p w:rsidR="00257EEC" w:rsidP="00257EEC" w:rsidRDefault="00257EEC" w14:paraId="3FD559C7" w14:textId="77777777">
            <w:pPr>
              <w:ind w:left="8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Master Techniques in Sculpture </w:t>
            </w:r>
          </w:p>
          <w:p w:rsidRPr="00DC19DD" w:rsidR="00257EEC" w:rsidP="00257EEC" w:rsidRDefault="00257EEC" w14:paraId="76E20553" w14:textId="77777777">
            <w:pPr>
              <w:ind w:left="8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>Master Practical Skills in Construction and Mechanics</w:t>
            </w:r>
          </w:p>
          <w:p w:rsidR="00257EEC" w:rsidP="00257EEC" w:rsidRDefault="00257EEC" w14:paraId="0CA53946" w14:textId="0596E3A9">
            <w:pPr>
              <w:ind w:left="8"/>
            </w:pPr>
          </w:p>
        </w:tc>
        <w:tc>
          <w:tcPr>
            <w:tcW w:w="247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257EEC" w:rsidP="00257EEC" w:rsidRDefault="00257EEC" w14:paraId="57F33FC8" w14:textId="77777777">
            <w:pPr>
              <w:ind w:left="13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257EEC" w:rsidP="00257EEC" w:rsidRDefault="00257EEC" w14:paraId="29E2B499" w14:textId="77777777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Famous Artists </w:t>
            </w:r>
          </w:p>
          <w:p w:rsidR="00257EEC" w:rsidP="00257EEC" w:rsidRDefault="00257EEC" w14:paraId="79371C5B" w14:textId="77777777">
            <w:pPr>
              <w:ind w:left="13"/>
              <w:rPr>
                <w:color w:val="7030A0"/>
                <w:sz w:val="20"/>
              </w:rPr>
            </w:pPr>
            <w:r w:rsidRPr="00DC19DD">
              <w:rPr>
                <w:color w:val="7030A0"/>
                <w:sz w:val="20"/>
              </w:rPr>
              <w:t xml:space="preserve">Master Techniques in Painting </w:t>
            </w:r>
          </w:p>
          <w:p w:rsidR="00257EEC" w:rsidP="00257EEC" w:rsidRDefault="00257EEC" w14:paraId="5247D9E6" w14:textId="77777777">
            <w:pPr>
              <w:ind w:left="1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z w:val="20"/>
              </w:rPr>
              <w:t>Upcycling</w:t>
            </w:r>
          </w:p>
          <w:p w:rsidRPr="00CE21B2" w:rsidR="00257EEC" w:rsidP="00257EEC" w:rsidRDefault="00257EEC" w14:paraId="297F3CB9" w14:textId="77777777">
            <w:pPr>
              <w:ind w:left="1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Master Practical Skills in Textiles </w:t>
            </w:r>
          </w:p>
          <w:p w:rsidR="00257EEC" w:rsidP="00257EEC" w:rsidRDefault="00257EEC" w14:paraId="3F3140B9" w14:textId="2FC076B6">
            <w:pPr>
              <w:ind w:left="13"/>
            </w:pPr>
          </w:p>
        </w:tc>
        <w:tc>
          <w:tcPr>
            <w:tcW w:w="25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257EEC" w:rsidP="00257EEC" w:rsidRDefault="00257EEC" w14:paraId="6D7DA0C7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257EEC" w:rsidP="00257EEC" w:rsidRDefault="00257EEC" w14:paraId="383541B0" w14:textId="60319B4D">
            <w:pPr>
              <w:ind w:left="0"/>
              <w:rPr>
                <w:sz w:val="20"/>
              </w:rPr>
            </w:pPr>
            <w:r>
              <w:rPr>
                <w:sz w:val="20"/>
              </w:rPr>
              <w:t>Natural Materials</w:t>
            </w:r>
          </w:p>
          <w:p w:rsidR="00257EEC" w:rsidP="00257EEC" w:rsidRDefault="00257EEC" w14:paraId="3BFF8B4D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DC19DD">
              <w:rPr>
                <w:color w:val="7030A0"/>
                <w:sz w:val="18"/>
                <w:szCs w:val="22"/>
              </w:rPr>
              <w:t xml:space="preserve">Master Techniques in Printing </w:t>
            </w:r>
          </w:p>
          <w:p w:rsidRPr="000B13AD" w:rsidR="00257EEC" w:rsidP="00257EEC" w:rsidRDefault="00257EEC" w14:paraId="504B9F99" w14:textId="77777777">
            <w:pPr>
              <w:ind w:left="0"/>
              <w:rPr>
                <w:color w:val="auto"/>
                <w:sz w:val="20"/>
              </w:rPr>
            </w:pPr>
            <w:r w:rsidRPr="000B13AD">
              <w:rPr>
                <w:color w:val="auto"/>
                <w:sz w:val="20"/>
              </w:rPr>
              <w:t>Food Prep</w:t>
            </w:r>
          </w:p>
          <w:p w:rsidRPr="000B13AD" w:rsidR="00257EEC" w:rsidP="00257EEC" w:rsidRDefault="00257EEC" w14:paraId="1E6D1203" w14:textId="49FA4E1A">
            <w:pPr>
              <w:ind w:left="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Mastering skills in Food Preparations </w:t>
            </w:r>
          </w:p>
        </w:tc>
        <w:tc>
          <w:tcPr>
            <w:tcW w:w="22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257EEC" w:rsidP="00257EEC" w:rsidRDefault="00257EEC" w14:paraId="0172C3C9" w14:textId="77777777">
            <w:pPr>
              <w:ind w:left="13"/>
              <w:rPr>
                <w:sz w:val="20"/>
              </w:rPr>
            </w:pPr>
            <w:r>
              <w:rPr>
                <w:sz w:val="20"/>
              </w:rPr>
              <w:t>Creative Arts</w:t>
            </w:r>
          </w:p>
          <w:p w:rsidR="00257EEC" w:rsidP="00257EEC" w:rsidRDefault="00257EEC" w14:paraId="01927D49" w14:textId="453B0EBD">
            <w:pPr>
              <w:ind w:left="13"/>
              <w:rPr>
                <w:sz w:val="20"/>
              </w:rPr>
            </w:pPr>
            <w:r>
              <w:rPr>
                <w:sz w:val="20"/>
              </w:rPr>
              <w:t xml:space="preserve">Pop Art </w:t>
            </w:r>
          </w:p>
          <w:p w:rsidR="00257EEC" w:rsidP="00257EEC" w:rsidRDefault="00257EEC" w14:paraId="7D6AAD7F" w14:textId="021F1308">
            <w:pPr>
              <w:ind w:left="13"/>
              <w:rPr>
                <w:color w:val="7030A0"/>
                <w:sz w:val="18"/>
                <w:szCs w:val="22"/>
              </w:rPr>
            </w:pPr>
            <w:r w:rsidRPr="00DC19DD">
              <w:rPr>
                <w:color w:val="7030A0"/>
                <w:sz w:val="18"/>
                <w:szCs w:val="22"/>
              </w:rPr>
              <w:t xml:space="preserve">Master Techniques in Drawing </w:t>
            </w:r>
          </w:p>
          <w:p w:rsidRPr="000B13AD" w:rsidR="00257EEC" w:rsidP="00257EEC" w:rsidRDefault="00257EEC" w14:paraId="0BD81904" w14:textId="5F5A8C4D">
            <w:pPr>
              <w:ind w:left="13"/>
              <w:rPr>
                <w:color w:val="000000" w:themeColor="text1"/>
                <w:sz w:val="20"/>
              </w:rPr>
            </w:pPr>
            <w:r w:rsidRPr="000B13AD">
              <w:rPr>
                <w:color w:val="000000" w:themeColor="text1"/>
                <w:sz w:val="20"/>
              </w:rPr>
              <w:t xml:space="preserve">Design </w:t>
            </w:r>
          </w:p>
          <w:p w:rsidRPr="00DC19DD" w:rsidR="00257EEC" w:rsidP="00257EEC" w:rsidRDefault="00257EEC" w14:paraId="3EEE4C0F" w14:textId="56B43FCA">
            <w:pPr>
              <w:ind w:left="13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Make, Evaluate and Improve </w:t>
            </w:r>
          </w:p>
          <w:p w:rsidR="00257EEC" w:rsidP="00257EEC" w:rsidRDefault="00257EEC" w14:paraId="1320C827" w14:textId="197E441D">
            <w:pPr>
              <w:ind w:left="13"/>
            </w:pPr>
          </w:p>
        </w:tc>
      </w:tr>
      <w:tr w:rsidR="00257EEC" w:rsidTr="05E85AC3" w14:paraId="1691959A" w14:textId="77777777">
        <w:trPr>
          <w:trHeight w:val="795"/>
        </w:trPr>
        <w:tc>
          <w:tcPr>
            <w:tcW w:w="1560" w:type="dxa"/>
            <w:vMerge/>
            <w:tcMar/>
            <w:textDirection w:val="btLr"/>
            <w:vAlign w:val="center"/>
          </w:tcPr>
          <w:p w:rsidR="00257EEC" w:rsidP="00257EEC" w:rsidRDefault="00257EEC" w14:paraId="67DB6B77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287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257EEC" w:rsidP="00257EEC" w:rsidRDefault="00257EEC" w14:paraId="32FF6D2C" w14:textId="77777777">
            <w:pPr>
              <w:ind w:left="0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:rsidR="00257EEC" w:rsidP="00257EEC" w:rsidRDefault="00257EEC" w14:paraId="74E60BD5" w14:textId="7777777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Healthy Humans </w:t>
            </w:r>
          </w:p>
          <w:p w:rsidRPr="00E25436" w:rsidR="00257EEC" w:rsidP="00257EEC" w:rsidRDefault="00257EEC" w14:paraId="46490AD4" w14:textId="76F7C030">
            <w:pPr>
              <w:ind w:left="0"/>
              <w:rPr>
                <w:color w:val="7030A0"/>
                <w:sz w:val="20"/>
                <w:szCs w:val="20"/>
              </w:rPr>
            </w:pPr>
            <w:r w:rsidRPr="00E25436">
              <w:rPr>
                <w:color w:val="7030A0"/>
                <w:sz w:val="20"/>
                <w:szCs w:val="20"/>
              </w:rPr>
              <w:t>The human body</w:t>
            </w:r>
          </w:p>
          <w:p w:rsidRPr="00F951A2" w:rsidR="00257EEC" w:rsidP="00257EEC" w:rsidRDefault="00257EEC" w14:paraId="67B694A9" w14:textId="422BDB52">
            <w:pPr>
              <w:spacing w:after="281"/>
              <w:ind w:left="0"/>
              <w:rPr>
                <w:sz w:val="20"/>
              </w:rPr>
            </w:pPr>
          </w:p>
        </w:tc>
        <w:tc>
          <w:tcPr>
            <w:tcW w:w="2295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257EEC" w:rsidP="00257EEC" w:rsidRDefault="00257EEC" w14:paraId="77044E9C" w14:textId="64A4D94D">
            <w:pPr>
              <w:ind w:left="3"/>
              <w:rPr>
                <w:sz w:val="20"/>
                <w:szCs w:val="20"/>
              </w:rPr>
            </w:pPr>
            <w:r w:rsidRPr="005C6698">
              <w:rPr>
                <w:sz w:val="20"/>
                <w:szCs w:val="20"/>
              </w:rPr>
              <w:t>Scientific Technologies</w:t>
            </w:r>
          </w:p>
          <w:p w:rsidR="00257EEC" w:rsidP="00257EEC" w:rsidRDefault="00257EEC" w14:paraId="62720ED4" w14:textId="71DAEFAD">
            <w:pPr>
              <w:ind w:left="3"/>
              <w:rPr>
                <w:sz w:val="20"/>
              </w:rPr>
            </w:pPr>
            <w:r>
              <w:rPr>
                <w:sz w:val="20"/>
              </w:rPr>
              <w:t xml:space="preserve">Everyday </w:t>
            </w:r>
            <w:r w:rsidR="00727A83">
              <w:rPr>
                <w:sz w:val="20"/>
              </w:rPr>
              <w:t>Materials Comparing</w:t>
            </w:r>
            <w:r>
              <w:rPr>
                <w:color w:val="7030A0"/>
                <w:sz w:val="20"/>
              </w:rPr>
              <w:t xml:space="preserve"> </w:t>
            </w:r>
            <w:r w:rsidRPr="00E25436">
              <w:rPr>
                <w:color w:val="7030A0"/>
                <w:sz w:val="20"/>
              </w:rPr>
              <w:t>and testing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257EEC" w:rsidP="05E85AC3" w:rsidRDefault="00257EEC" w14:paraId="666BBD37" w14:textId="01712649">
            <w:pPr>
              <w:ind w:left="8"/>
              <w:rPr>
                <w:sz w:val="20"/>
                <w:szCs w:val="20"/>
              </w:rPr>
            </w:pPr>
            <w:r w:rsidRPr="05E85AC3" w:rsidR="00257EEC">
              <w:rPr>
                <w:sz w:val="20"/>
                <w:szCs w:val="20"/>
              </w:rPr>
              <w:t xml:space="preserve">Scientific Technologies </w:t>
            </w:r>
            <w:r w:rsidRPr="05E85AC3" w:rsidR="77416F69">
              <w:rPr>
                <w:sz w:val="20"/>
                <w:szCs w:val="20"/>
              </w:rPr>
              <w:t>P</w:t>
            </w:r>
            <w:r w:rsidRPr="05E85AC3" w:rsidR="00257EEC">
              <w:rPr>
                <w:sz w:val="20"/>
                <w:szCs w:val="20"/>
              </w:rPr>
              <w:t xml:space="preserve">lants </w:t>
            </w:r>
          </w:p>
          <w:p w:rsidR="00257EEC" w:rsidP="00257EEC" w:rsidRDefault="00257EEC" w14:paraId="4CAFC962" w14:textId="0C0F6213">
            <w:pPr>
              <w:ind w:left="8"/>
              <w:rPr>
                <w:sz w:val="20"/>
              </w:rPr>
            </w:pPr>
            <w:r w:rsidRPr="00E25436">
              <w:rPr>
                <w:color w:val="7030A0"/>
                <w:sz w:val="20"/>
              </w:rPr>
              <w:t>Growing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="00257EEC" w:rsidP="00257EEC" w:rsidRDefault="00257EEC" w14:paraId="439B5D61" w14:textId="77777777">
            <w:pPr>
              <w:ind w:left="0"/>
              <w:rPr>
                <w:sz w:val="20"/>
              </w:rPr>
            </w:pPr>
            <w:r w:rsidRPr="05E85AC3" w:rsidR="00257EEC">
              <w:rPr>
                <w:sz w:val="20"/>
                <w:szCs w:val="20"/>
              </w:rPr>
              <w:t xml:space="preserve">Scientific Technologies  </w:t>
            </w:r>
          </w:p>
          <w:p w:rsidR="00257EEC" w:rsidP="05E85AC3" w:rsidRDefault="00257EEC" w14:paraId="12A0C758" w14:textId="66A4F1D2">
            <w:pPr>
              <w:ind w:left="13"/>
              <w:rPr>
                <w:sz w:val="20"/>
                <w:szCs w:val="20"/>
              </w:rPr>
            </w:pPr>
            <w:r w:rsidRPr="05E85AC3" w:rsidR="5FB2A243">
              <w:rPr>
                <w:sz w:val="20"/>
                <w:szCs w:val="20"/>
              </w:rPr>
              <w:t>Light</w:t>
            </w:r>
          </w:p>
          <w:p w:rsidR="00257EEC" w:rsidP="05E85AC3" w:rsidRDefault="00257EEC" w14:paraId="0ECDA3CC" w14:textId="41CB60D2">
            <w:pPr>
              <w:ind w:left="0"/>
              <w:rPr>
                <w:color w:val="7030A0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000000" w:themeColor="text1" w:sz="8" w:space="0"/>
            </w:tcBorders>
            <w:tcMar/>
          </w:tcPr>
          <w:p w:rsidRPr="006A730E" w:rsidR="00257EEC" w:rsidP="05E85AC3" w:rsidRDefault="00257EEC" w14:paraId="64E8797B" w14:textId="6A5B84BE">
            <w:pPr>
              <w:pStyle w:val="Normal"/>
              <w:ind w:left="0"/>
              <w:rPr>
                <w:sz w:val="20"/>
                <w:szCs w:val="20"/>
              </w:rPr>
            </w:pPr>
            <w:r w:rsidRPr="05E85AC3" w:rsidR="00257EEC">
              <w:rPr>
                <w:sz w:val="20"/>
                <w:szCs w:val="20"/>
              </w:rPr>
              <w:t>Scientific Technologies</w:t>
            </w:r>
          </w:p>
          <w:p w:rsidRPr="006A730E" w:rsidR="00257EEC" w:rsidP="05E85AC3" w:rsidRDefault="00257EEC" w14:paraId="021191DE" w14:textId="36286FE1">
            <w:pPr>
              <w:pStyle w:val="Normal"/>
              <w:ind w:left="0"/>
              <w:rPr>
                <w:sz w:val="20"/>
                <w:szCs w:val="20"/>
              </w:rPr>
            </w:pPr>
            <w:r w:rsidRPr="05E85AC3" w:rsidR="073BD996">
              <w:rPr>
                <w:sz w:val="20"/>
                <w:szCs w:val="20"/>
              </w:rPr>
              <w:t>Sound</w:t>
            </w:r>
          </w:p>
        </w:tc>
        <w:tc>
          <w:tcPr>
            <w:tcW w:w="2253" w:type="dxa"/>
            <w:tcBorders>
              <w:top w:val="single" w:color="auto" w:sz="4" w:space="0"/>
              <w:left w:val="single" w:color="000000" w:themeColor="text1" w:sz="8" w:space="0"/>
              <w:bottom w:val="single" w:color="auto" w:sz="4" w:space="0"/>
              <w:right w:val="single" w:color="auto" w:sz="4" w:space="0"/>
            </w:tcBorders>
            <w:tcMar/>
          </w:tcPr>
          <w:p w:rsidR="00257EEC" w:rsidP="00257EEC" w:rsidRDefault="00257EEC" w14:paraId="4F4F7F1B" w14:textId="5E3F0E63">
            <w:pPr>
              <w:ind w:left="13"/>
              <w:rPr>
                <w:sz w:val="20"/>
              </w:rPr>
            </w:pPr>
            <w:r>
              <w:rPr>
                <w:sz w:val="20"/>
              </w:rPr>
              <w:t>Scientific Technologies</w:t>
            </w:r>
          </w:p>
          <w:p w:rsidR="00257EEC" w:rsidP="05E85AC3" w:rsidRDefault="00257EEC" w14:paraId="66B53A08" w14:textId="1944699F">
            <w:pPr>
              <w:ind w:left="0"/>
              <w:rPr>
                <w:sz w:val="20"/>
                <w:szCs w:val="20"/>
              </w:rPr>
            </w:pPr>
            <w:r w:rsidRPr="05E85AC3" w:rsidR="00257EEC">
              <w:rPr>
                <w:sz w:val="20"/>
                <w:szCs w:val="20"/>
              </w:rPr>
              <w:t xml:space="preserve"> </w:t>
            </w:r>
            <w:r w:rsidRPr="05E85AC3" w:rsidR="4220C6AF">
              <w:rPr>
                <w:sz w:val="20"/>
                <w:szCs w:val="20"/>
              </w:rPr>
              <w:t>Forces</w:t>
            </w:r>
          </w:p>
          <w:p w:rsidR="00257EEC" w:rsidP="05E85AC3" w:rsidRDefault="00257EEC" w14:paraId="61D36B10" w14:textId="58E243C4">
            <w:pPr>
              <w:ind w:left="13"/>
              <w:rPr>
                <w:sz w:val="20"/>
                <w:szCs w:val="20"/>
              </w:rPr>
            </w:pPr>
          </w:p>
          <w:p w:rsidR="00257EEC" w:rsidP="00257EEC" w:rsidRDefault="00257EEC" w14:paraId="7715B36F" w14:textId="77777777">
            <w:pPr>
              <w:ind w:left="13"/>
              <w:rPr>
                <w:sz w:val="20"/>
              </w:rPr>
            </w:pPr>
          </w:p>
        </w:tc>
      </w:tr>
      <w:tr w:rsidR="00DF1281" w:rsidTr="05E85AC3" w14:paraId="61AE7EAB" w14:textId="77777777">
        <w:trPr>
          <w:trHeight w:val="615"/>
        </w:trPr>
        <w:tc>
          <w:tcPr>
            <w:tcW w:w="1560" w:type="dxa"/>
            <w:vMerge/>
            <w:tcMar/>
            <w:textDirection w:val="btLr"/>
            <w:vAlign w:val="center"/>
          </w:tcPr>
          <w:p w:rsidR="00DF1281" w:rsidP="00DF1281" w:rsidRDefault="00DF1281" w14:paraId="047F4825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4582" w:type="dxa"/>
            <w:gridSpan w:val="2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319BA669" w14:textId="77777777">
            <w:pPr>
              <w:ind w:left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Computing Technology and Inclusivity </w:t>
            </w:r>
          </w:p>
          <w:p w:rsidR="00DF1281" w:rsidP="00DF1281" w:rsidRDefault="00DF1281" w14:paraId="3B4BC6D6" w14:textId="77777777">
            <w:pPr>
              <w:ind w:left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Computing devices, systems and networks </w:t>
            </w:r>
          </w:p>
          <w:p w:rsidRPr="35B39824" w:rsidR="00DF1281" w:rsidP="00DF1281" w:rsidRDefault="00DF1281" w14:paraId="21FF5E3A" w14:textId="77777777">
            <w:pPr>
              <w:ind w:left="0"/>
              <w:rPr>
                <w:color w:val="auto"/>
                <w:sz w:val="20"/>
                <w:szCs w:val="20"/>
              </w:rPr>
            </w:pPr>
          </w:p>
        </w:tc>
        <w:tc>
          <w:tcPr>
            <w:tcW w:w="4799" w:type="dxa"/>
            <w:gridSpan w:val="2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75485081" w14:textId="77777777">
            <w:pPr>
              <w:ind w:left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Computing Technology and Inclusivity </w:t>
            </w:r>
          </w:p>
          <w:p w:rsidRPr="007A786F" w:rsidR="00DF1281" w:rsidP="00DF1281" w:rsidRDefault="00DF1281" w14:paraId="5CCEA60B" w14:textId="72455002">
            <w:pPr>
              <w:ind w:left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Creating Media</w:t>
            </w:r>
          </w:p>
        </w:tc>
        <w:tc>
          <w:tcPr>
            <w:tcW w:w="4788" w:type="dxa"/>
            <w:gridSpan w:val="2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681B5356" w14:textId="77777777">
            <w:pPr>
              <w:ind w:left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Computing Technology and Inclusivity </w:t>
            </w:r>
          </w:p>
          <w:p w:rsidRPr="007A786F" w:rsidR="00DF1281" w:rsidP="00DF1281" w:rsidRDefault="00DF1281" w14:paraId="7EC4DF11" w14:textId="7B58F8C2">
            <w:pPr>
              <w:ind w:left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Data </w:t>
            </w:r>
          </w:p>
        </w:tc>
      </w:tr>
      <w:tr w:rsidR="00DF1281" w:rsidTr="05E85AC3" w14:paraId="4EB4CBE6" w14:textId="77777777">
        <w:trPr>
          <w:trHeight w:val="615"/>
        </w:trPr>
        <w:tc>
          <w:tcPr>
            <w:tcW w:w="1560" w:type="dxa"/>
            <w:vMerge/>
            <w:tcMar/>
            <w:textDirection w:val="btLr"/>
            <w:vAlign w:val="center"/>
          </w:tcPr>
          <w:p w:rsidR="00DF1281" w:rsidP="00DF1281" w:rsidRDefault="00DF1281" w14:paraId="183DA4EE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4582" w:type="dxa"/>
            <w:gridSpan w:val="2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DF1281" w:rsidP="00DF1281" w:rsidRDefault="00DF1281" w14:paraId="718428D4" w14:textId="77777777">
            <w:pPr>
              <w:ind w:left="0"/>
              <w:rPr>
                <w:color w:val="auto"/>
                <w:sz w:val="20"/>
                <w:szCs w:val="20"/>
              </w:rPr>
            </w:pPr>
            <w:r w:rsidRPr="35B39824">
              <w:rPr>
                <w:color w:val="auto"/>
                <w:sz w:val="20"/>
                <w:szCs w:val="20"/>
              </w:rPr>
              <w:t xml:space="preserve">Food Technology </w:t>
            </w:r>
          </w:p>
          <w:p w:rsidRPr="007A6255" w:rsidR="00DF1281" w:rsidP="00DF1281" w:rsidRDefault="00DF1281" w14:paraId="2700EDE3" w14:textId="228D349F">
            <w:pPr>
              <w:ind w:left="0"/>
              <w:rPr>
                <w:color w:val="auto"/>
                <w:sz w:val="20"/>
                <w:szCs w:val="20"/>
              </w:rPr>
            </w:pPr>
            <w:r w:rsidRPr="35B39824">
              <w:rPr>
                <w:color w:val="auto"/>
                <w:sz w:val="20"/>
                <w:szCs w:val="20"/>
              </w:rPr>
              <w:t>Food a Fact of Life: Healthy Eating – Eat Well</w:t>
            </w:r>
          </w:p>
          <w:p w:rsidRPr="007A6255" w:rsidR="00DF1281" w:rsidP="00DF1281" w:rsidRDefault="00DF1281" w14:paraId="0C7F4F34" w14:textId="21418730">
            <w:pPr>
              <w:ind w:left="0"/>
              <w:rPr>
                <w:color w:val="7030A0"/>
                <w:sz w:val="20"/>
                <w:szCs w:val="20"/>
              </w:rPr>
            </w:pPr>
            <w:r w:rsidRPr="35B39824">
              <w:rPr>
                <w:color w:val="7030A0"/>
                <w:sz w:val="20"/>
                <w:szCs w:val="20"/>
              </w:rPr>
              <w:t>Fruits and Vegetables</w:t>
            </w:r>
          </w:p>
          <w:p w:rsidRPr="007A6255" w:rsidR="00DF1281" w:rsidP="00DF1281" w:rsidRDefault="00DF1281" w14:paraId="1299B860" w14:textId="67E72587">
            <w:pPr>
              <w:ind w:left="3"/>
              <w:rPr>
                <w:color w:val="FF0000"/>
                <w:sz w:val="16"/>
                <w:szCs w:val="16"/>
              </w:rPr>
            </w:pPr>
          </w:p>
        </w:tc>
        <w:tc>
          <w:tcPr>
            <w:tcW w:w="4799" w:type="dxa"/>
            <w:gridSpan w:val="2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46891AD2" w14:textId="77777777">
            <w:pPr>
              <w:ind w:left="0"/>
              <w:rPr>
                <w:color w:val="auto"/>
                <w:sz w:val="20"/>
                <w:szCs w:val="20"/>
              </w:rPr>
            </w:pPr>
            <w:r w:rsidRPr="007A786F">
              <w:rPr>
                <w:color w:val="auto"/>
                <w:sz w:val="20"/>
                <w:szCs w:val="20"/>
              </w:rPr>
              <w:t xml:space="preserve">Food Technology </w:t>
            </w:r>
          </w:p>
          <w:p w:rsidR="00DF1281" w:rsidP="00DF1281" w:rsidRDefault="00DF1281" w14:paraId="14D6BA8A" w14:textId="20B8C452">
            <w:pPr>
              <w:ind w:left="0"/>
              <w:rPr>
                <w:color w:val="auto"/>
                <w:sz w:val="20"/>
                <w:szCs w:val="20"/>
              </w:rPr>
            </w:pPr>
            <w:r w:rsidRPr="4BD16777">
              <w:rPr>
                <w:color w:val="auto"/>
                <w:sz w:val="20"/>
                <w:szCs w:val="20"/>
              </w:rPr>
              <w:t xml:space="preserve">Food a Fact of Life: Food Hygiene and Safety </w:t>
            </w:r>
          </w:p>
          <w:p w:rsidRPr="007A6255" w:rsidR="00DF1281" w:rsidP="00DF1281" w:rsidRDefault="00DF1281" w14:paraId="5B98E384" w14:textId="33809C62">
            <w:pPr>
              <w:ind w:left="15"/>
              <w:rPr>
                <w:color w:val="FF0000"/>
                <w:sz w:val="16"/>
              </w:rPr>
            </w:pPr>
          </w:p>
        </w:tc>
        <w:tc>
          <w:tcPr>
            <w:tcW w:w="4788" w:type="dxa"/>
            <w:gridSpan w:val="2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5C844F88" w14:textId="77777777">
            <w:pPr>
              <w:ind w:left="0"/>
              <w:rPr>
                <w:color w:val="auto"/>
                <w:sz w:val="20"/>
                <w:szCs w:val="20"/>
              </w:rPr>
            </w:pPr>
            <w:r w:rsidRPr="007A786F">
              <w:rPr>
                <w:color w:val="auto"/>
                <w:sz w:val="20"/>
                <w:szCs w:val="20"/>
              </w:rPr>
              <w:t xml:space="preserve">Food Technology </w:t>
            </w:r>
          </w:p>
          <w:p w:rsidR="00DF1281" w:rsidP="00DF1281" w:rsidRDefault="00DF1281" w14:paraId="5AEBEBB2" w14:textId="3D161677">
            <w:pPr>
              <w:ind w:left="0"/>
              <w:rPr>
                <w:color w:val="auto"/>
                <w:sz w:val="20"/>
                <w:szCs w:val="20"/>
              </w:rPr>
            </w:pPr>
            <w:r w:rsidRPr="4BD16777">
              <w:rPr>
                <w:color w:val="auto"/>
                <w:sz w:val="20"/>
                <w:szCs w:val="20"/>
              </w:rPr>
              <w:t xml:space="preserve">Food a Fact of Life: Food Origins </w:t>
            </w:r>
          </w:p>
          <w:p w:rsidRPr="004B7FD2" w:rsidR="00DF1281" w:rsidP="00DF1281" w:rsidRDefault="00DF1281" w14:paraId="7997C6DC" w14:textId="65E1F200">
            <w:pPr>
              <w:ind w:left="15"/>
              <w:rPr>
                <w:color w:val="000000" w:themeColor="text1"/>
                <w:sz w:val="20"/>
                <w:szCs w:val="20"/>
              </w:rPr>
            </w:pPr>
          </w:p>
        </w:tc>
      </w:tr>
      <w:tr w:rsidR="00DF1281" w:rsidTr="05E85AC3" w14:paraId="4CF07B34" w14:textId="77777777">
        <w:trPr>
          <w:trHeight w:val="615"/>
        </w:trPr>
        <w:tc>
          <w:tcPr>
            <w:tcW w:w="1560" w:type="dxa"/>
            <w:vMerge w:val="restart"/>
            <w:tcBorders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  <w:textDirection w:val="btLr"/>
            <w:vAlign w:val="center"/>
          </w:tcPr>
          <w:p w:rsidR="00DF1281" w:rsidP="00DF1281" w:rsidRDefault="00DF1281" w14:paraId="267AB125" w14:textId="3729EC11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Subject Centred Curriculum</w:t>
            </w:r>
          </w:p>
        </w:tc>
        <w:tc>
          <w:tcPr>
            <w:tcW w:w="2287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DF1281" w:rsidP="00DF1281" w:rsidRDefault="00DF1281" w14:paraId="4BEA99C7" w14:textId="7E7FE9F1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4B7FD2">
              <w:rPr>
                <w:color w:val="000000" w:themeColor="text1"/>
                <w:sz w:val="20"/>
                <w:szCs w:val="20"/>
              </w:rPr>
              <w:t xml:space="preserve">Geography </w:t>
            </w:r>
          </w:p>
        </w:tc>
        <w:tc>
          <w:tcPr>
            <w:tcW w:w="229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DF1281" w:rsidP="00DF1281" w:rsidRDefault="00DF1281" w14:paraId="021A501F" w14:textId="2149D5CA">
            <w:pPr>
              <w:ind w:left="5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Geography 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660C9DB7" w14:textId="266B4FB3">
            <w:pPr>
              <w:ind w:left="8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>Geography</w:t>
            </w:r>
            <w:r>
              <w:rPr>
                <w:color w:val="000000" w:themeColor="text1"/>
                <w:sz w:val="20"/>
                <w:szCs w:val="32"/>
              </w:rPr>
              <w:t xml:space="preserve"> </w:t>
            </w:r>
          </w:p>
          <w:p w:rsidR="00DF1281" w:rsidP="00DF1281" w:rsidRDefault="00DF1281" w14:paraId="2D3B6149" w14:textId="78E17B53">
            <w:pPr>
              <w:ind w:left="8"/>
              <w:rPr>
                <w:color w:val="000000" w:themeColor="text1"/>
                <w:sz w:val="20"/>
                <w:szCs w:val="32"/>
              </w:rPr>
            </w:pPr>
            <w:r>
              <w:rPr>
                <w:color w:val="000000" w:themeColor="text1"/>
                <w:sz w:val="20"/>
                <w:szCs w:val="32"/>
              </w:rPr>
              <w:t>Compare Locations Overseas</w:t>
            </w:r>
          </w:p>
          <w:p w:rsidRPr="004B7FD2" w:rsidR="00DF1281" w:rsidP="00DF1281" w:rsidRDefault="00DF1281" w14:paraId="46806D28" w14:textId="5EBD7CD8">
            <w:pPr>
              <w:ind w:left="8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7030A0"/>
                <w:sz w:val="18"/>
                <w:szCs w:val="28"/>
              </w:rPr>
              <w:t>Investigating Places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DF1281" w:rsidP="00DF1281" w:rsidRDefault="00DF1281" w14:paraId="47E884B4" w14:textId="23E9843C">
            <w:pPr>
              <w:ind w:left="15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Geography </w:t>
            </w:r>
          </w:p>
        </w:tc>
        <w:tc>
          <w:tcPr>
            <w:tcW w:w="253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2B34623E" w14:textId="77777777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Geography </w:t>
            </w:r>
          </w:p>
          <w:p w:rsidR="00DF1281" w:rsidP="00DF1281" w:rsidRDefault="00DF1281" w14:paraId="374A6BED" w14:textId="77777777">
            <w:pPr>
              <w:ind w:left="0"/>
              <w:rPr>
                <w:color w:val="000000" w:themeColor="text1"/>
                <w:sz w:val="20"/>
                <w:szCs w:val="32"/>
              </w:rPr>
            </w:pPr>
            <w:r>
              <w:rPr>
                <w:color w:val="000000" w:themeColor="text1"/>
                <w:sz w:val="20"/>
                <w:szCs w:val="32"/>
              </w:rPr>
              <w:t xml:space="preserve">Local Environment </w:t>
            </w:r>
          </w:p>
          <w:p w:rsidRPr="004B7FD2" w:rsidR="00DF1281" w:rsidP="00DF1281" w:rsidRDefault="00DF1281" w14:paraId="3E37D0D2" w14:textId="126905ED">
            <w:pPr>
              <w:ind w:left="0"/>
              <w:rPr>
                <w:color w:val="7030A0"/>
                <w:sz w:val="18"/>
                <w:szCs w:val="28"/>
              </w:rPr>
            </w:pPr>
            <w:r>
              <w:rPr>
                <w:color w:val="7030A0"/>
                <w:sz w:val="18"/>
                <w:szCs w:val="28"/>
              </w:rPr>
              <w:t xml:space="preserve">Communicate Geographically </w:t>
            </w:r>
          </w:p>
        </w:tc>
        <w:tc>
          <w:tcPr>
            <w:tcW w:w="2253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5F15F41F" w14:textId="77777777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4B7FD2">
              <w:rPr>
                <w:color w:val="000000" w:themeColor="text1"/>
                <w:sz w:val="20"/>
                <w:szCs w:val="20"/>
              </w:rPr>
              <w:t xml:space="preserve">Geography </w:t>
            </w:r>
          </w:p>
          <w:p w:rsidR="00DF1281" w:rsidP="00DF1281" w:rsidRDefault="00DF1281" w14:paraId="1D3175AB" w14:textId="77777777">
            <w:pPr>
              <w:ind w:left="15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Natural and Manmade </w:t>
            </w:r>
          </w:p>
          <w:p w:rsidRPr="004B7FD2" w:rsidR="00DF1281" w:rsidP="00DF1281" w:rsidRDefault="00DF1281" w14:paraId="7E52E38C" w14:textId="775C7E39">
            <w:pPr>
              <w:ind w:left="15"/>
              <w:rPr>
                <w:color w:val="7030A0"/>
                <w:sz w:val="18"/>
                <w:szCs w:val="18"/>
              </w:rPr>
            </w:pPr>
            <w:r>
              <w:rPr>
                <w:color w:val="7030A0"/>
                <w:sz w:val="18"/>
                <w:szCs w:val="18"/>
              </w:rPr>
              <w:t>Investigate Pattern</w:t>
            </w:r>
          </w:p>
        </w:tc>
      </w:tr>
      <w:tr w:rsidR="00DF1281" w:rsidTr="05E85AC3" w14:paraId="53F68382" w14:textId="77777777">
        <w:trPr>
          <w:trHeight w:val="615"/>
        </w:trPr>
        <w:tc>
          <w:tcPr>
            <w:tcW w:w="1560" w:type="dxa"/>
            <w:vMerge/>
            <w:tcMar/>
            <w:textDirection w:val="btLr"/>
            <w:vAlign w:val="center"/>
          </w:tcPr>
          <w:p w:rsidR="00DF1281" w:rsidP="00DF1281" w:rsidRDefault="00DF1281" w14:paraId="36FDD13A" w14:textId="1145A079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287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B7FD2" w:rsidR="00DF1281" w:rsidP="00DF1281" w:rsidRDefault="00DF1281" w14:paraId="288FBB32" w14:textId="77777777">
            <w:pPr>
              <w:ind w:left="0"/>
              <w:rPr>
                <w:color w:val="000000" w:themeColor="text1"/>
                <w:sz w:val="20"/>
                <w:szCs w:val="20"/>
              </w:rPr>
            </w:pPr>
            <w:r w:rsidRPr="004B7FD2">
              <w:rPr>
                <w:color w:val="000000" w:themeColor="text1"/>
                <w:sz w:val="20"/>
                <w:szCs w:val="20"/>
              </w:rPr>
              <w:t xml:space="preserve">History </w:t>
            </w:r>
          </w:p>
          <w:p w:rsidRPr="007A6255" w:rsidR="00DF1281" w:rsidP="3ACDD789" w:rsidRDefault="00DF1281" w14:paraId="12C4E521" w14:textId="47237F60">
            <w:pPr>
              <w:ind w:left="0"/>
              <w:rPr>
                <w:color w:val="FF0000"/>
                <w:sz w:val="20"/>
                <w:szCs w:val="20"/>
              </w:rPr>
            </w:pPr>
            <w:r w:rsidRPr="3ACDD789">
              <w:rPr>
                <w:color w:val="000000" w:themeColor="text1"/>
                <w:sz w:val="20"/>
                <w:szCs w:val="20"/>
              </w:rPr>
              <w:t>Understanding Chronology</w:t>
            </w:r>
            <w:r w:rsidRPr="3ACDD789" w:rsidR="401BEE69">
              <w:rPr>
                <w:color w:val="000000" w:themeColor="text1"/>
                <w:sz w:val="20"/>
                <w:szCs w:val="20"/>
              </w:rPr>
              <w:t xml:space="preserve"> – </w:t>
            </w:r>
          </w:p>
          <w:p w:rsidRPr="007A6255" w:rsidR="00DF1281" w:rsidP="00DF1281" w:rsidRDefault="401BEE69" w14:paraId="42506CE5" w14:textId="47DF6068">
            <w:pPr>
              <w:ind w:left="0"/>
              <w:rPr>
                <w:color w:val="FF0000"/>
                <w:sz w:val="20"/>
                <w:szCs w:val="20"/>
              </w:rPr>
            </w:pPr>
            <w:r w:rsidRPr="3ACDD789">
              <w:rPr>
                <w:color w:val="7030A0"/>
                <w:sz w:val="20"/>
                <w:szCs w:val="20"/>
              </w:rPr>
              <w:t xml:space="preserve">Past, present, future </w:t>
            </w:r>
          </w:p>
        </w:tc>
        <w:tc>
          <w:tcPr>
            <w:tcW w:w="229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B7FD2" w:rsidR="00DF1281" w:rsidP="00DF1281" w:rsidRDefault="00DF1281" w14:paraId="2BFDB05F" w14:textId="77777777">
            <w:pPr>
              <w:ind w:left="5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>History</w:t>
            </w:r>
          </w:p>
          <w:p w:rsidRPr="007A6255" w:rsidR="00DF1281" w:rsidP="00DF1281" w:rsidRDefault="00DF1281" w14:paraId="226E6A54" w14:textId="357B116A">
            <w:pPr>
              <w:ind w:left="5"/>
              <w:rPr>
                <w:color w:val="FF0000"/>
                <w:sz w:val="20"/>
                <w:szCs w:val="20"/>
              </w:rPr>
            </w:pPr>
            <w:r w:rsidRPr="3ACDD789">
              <w:rPr>
                <w:color w:val="000000" w:themeColor="text1"/>
                <w:sz w:val="20"/>
                <w:szCs w:val="20"/>
              </w:rPr>
              <w:t xml:space="preserve">Connections in </w:t>
            </w:r>
            <w:r w:rsidRPr="3ACDD789" w:rsidR="597C06BA">
              <w:rPr>
                <w:color w:val="000000" w:themeColor="text1"/>
                <w:sz w:val="20"/>
                <w:szCs w:val="20"/>
              </w:rPr>
              <w:t xml:space="preserve">the </w:t>
            </w:r>
            <w:r w:rsidRPr="3ACDD789">
              <w:rPr>
                <w:color w:val="000000" w:themeColor="text1"/>
                <w:sz w:val="20"/>
                <w:szCs w:val="20"/>
              </w:rPr>
              <w:t xml:space="preserve">World 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7A6255" w:rsidR="00DF1281" w:rsidP="00DF1281" w:rsidRDefault="00DF1281" w14:paraId="00F1E9E4" w14:textId="45079889">
            <w:pPr>
              <w:ind w:left="8"/>
              <w:rPr>
                <w:color w:val="FF0000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History </w:t>
            </w:r>
          </w:p>
        </w:tc>
        <w:tc>
          <w:tcPr>
            <w:tcW w:w="247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B7FD2" w:rsidR="00DF1281" w:rsidP="00DF1281" w:rsidRDefault="00DF1281" w14:paraId="4A47EEE5" w14:textId="77777777">
            <w:pPr>
              <w:ind w:left="15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History </w:t>
            </w:r>
          </w:p>
          <w:p w:rsidRPr="007A6255" w:rsidR="00DF1281" w:rsidP="00DF1281" w:rsidRDefault="00DF1281" w14:paraId="5BA68D58" w14:textId="1DCAF057">
            <w:pPr>
              <w:ind w:left="15"/>
              <w:rPr>
                <w:color w:val="FF0000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 xml:space="preserve">Investigate and Interpret Evidence </w:t>
            </w:r>
          </w:p>
        </w:tc>
        <w:tc>
          <w:tcPr>
            <w:tcW w:w="253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DF1281" w:rsidP="00DF1281" w:rsidRDefault="00DF1281" w14:paraId="1F8947AE" w14:textId="43EED130">
            <w:pPr>
              <w:ind w:left="0"/>
              <w:rPr>
                <w:color w:val="000000" w:themeColor="text1"/>
                <w:sz w:val="20"/>
                <w:szCs w:val="32"/>
              </w:rPr>
            </w:pPr>
            <w:r w:rsidRPr="004B7FD2">
              <w:rPr>
                <w:color w:val="000000" w:themeColor="text1"/>
                <w:sz w:val="20"/>
                <w:szCs w:val="32"/>
              </w:rPr>
              <w:t>History</w:t>
            </w:r>
          </w:p>
        </w:tc>
        <w:tc>
          <w:tcPr>
            <w:tcW w:w="2253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Pr="004B7FD2" w:rsidR="00DF1281" w:rsidP="00DF1281" w:rsidRDefault="00DF1281" w14:paraId="708FB3ED" w14:textId="2C41B085">
            <w:pPr>
              <w:ind w:left="15"/>
              <w:rPr>
                <w:color w:val="000000" w:themeColor="text1"/>
                <w:sz w:val="20"/>
                <w:szCs w:val="20"/>
              </w:rPr>
            </w:pPr>
            <w:r w:rsidRPr="004B7FD2">
              <w:rPr>
                <w:color w:val="000000" w:themeColor="text1"/>
                <w:sz w:val="20"/>
                <w:szCs w:val="20"/>
              </w:rPr>
              <w:t xml:space="preserve">History </w:t>
            </w:r>
          </w:p>
        </w:tc>
      </w:tr>
      <w:tr w:rsidR="00DF1281" w:rsidTr="05E85AC3" w14:paraId="40E9BCE1" w14:textId="77777777">
        <w:trPr>
          <w:trHeight w:val="615"/>
        </w:trPr>
        <w:tc>
          <w:tcPr>
            <w:tcW w:w="1560" w:type="dxa"/>
            <w:vMerge/>
            <w:tcMar/>
            <w:textDirection w:val="btLr"/>
            <w:vAlign w:val="center"/>
          </w:tcPr>
          <w:p w:rsidR="00DF1281" w:rsidP="00DF1281" w:rsidRDefault="00DF1281" w14:paraId="5601F38F" w14:textId="77777777">
            <w:pPr>
              <w:ind w:left="113" w:right="113"/>
              <w:jc w:val="center"/>
              <w:rPr>
                <w:sz w:val="20"/>
              </w:rPr>
            </w:pPr>
          </w:p>
        </w:tc>
        <w:tc>
          <w:tcPr>
            <w:tcW w:w="2287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39B869D4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PSHE/RSE -PSHE Association</w:t>
            </w:r>
          </w:p>
          <w:p w:rsidRPr="00807A79" w:rsidR="00DF1281" w:rsidP="00DF1281" w:rsidRDefault="00DF1281" w14:paraId="72C0BA7C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 xml:space="preserve">Self-Awareness </w:t>
            </w:r>
          </w:p>
          <w:p w:rsidRPr="007A6255" w:rsidR="00DF1281" w:rsidP="00DF1281" w:rsidRDefault="00DF1281" w14:paraId="23E99FB9" w14:textId="77777777">
            <w:pPr>
              <w:ind w:left="0"/>
              <w:rPr>
                <w:color w:val="FF0000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66BF2A65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PSHE/RSE – PSHE Association</w:t>
            </w:r>
          </w:p>
          <w:p w:rsidRPr="007A6255" w:rsidR="00DF1281" w:rsidP="00DF1281" w:rsidRDefault="00DF1281" w14:paraId="54A14FD3" w14:textId="4ECA4E91">
            <w:pPr>
              <w:ind w:left="5"/>
              <w:rPr>
                <w:color w:val="FF0000"/>
                <w:sz w:val="20"/>
                <w:szCs w:val="32"/>
              </w:rPr>
            </w:pPr>
            <w:r w:rsidRPr="00807A79">
              <w:rPr>
                <w:color w:val="7030A0"/>
                <w:sz w:val="18"/>
                <w:szCs w:val="22"/>
              </w:rPr>
              <w:t>Self-Care, Support and Safety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4234DD67" w14:textId="77777777">
            <w:pPr>
              <w:ind w:left="10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:rsidRPr="00807A79" w:rsidR="00DF1281" w:rsidP="00DF1281" w:rsidRDefault="00DF1281" w14:paraId="011E9243" w14:textId="77777777">
            <w:pPr>
              <w:ind w:left="10"/>
              <w:rPr>
                <w:color w:val="7030A0"/>
                <w:sz w:val="18"/>
                <w:szCs w:val="22"/>
              </w:rPr>
            </w:pPr>
            <w:r>
              <w:rPr>
                <w:color w:val="7030A0"/>
                <w:sz w:val="18"/>
                <w:szCs w:val="22"/>
              </w:rPr>
              <w:t xml:space="preserve">Managing Feelings </w:t>
            </w:r>
          </w:p>
          <w:p w:rsidRPr="007A6255" w:rsidR="00DF1281" w:rsidP="00DF1281" w:rsidRDefault="00DF1281" w14:paraId="4B8046C4" w14:textId="77777777">
            <w:pPr>
              <w:ind w:left="8"/>
              <w:rPr>
                <w:color w:val="FF0000"/>
                <w:sz w:val="20"/>
                <w:szCs w:val="32"/>
              </w:rPr>
            </w:pPr>
          </w:p>
        </w:tc>
        <w:tc>
          <w:tcPr>
            <w:tcW w:w="247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0CDDBFA7" w14:textId="77777777">
            <w:pPr>
              <w:ind w:left="15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:rsidRPr="00807A79" w:rsidR="00DF1281" w:rsidP="00DF1281" w:rsidRDefault="00DF1281" w14:paraId="320E1CB2" w14:textId="77777777">
            <w:pPr>
              <w:ind w:left="15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>Changing and Growing</w:t>
            </w:r>
          </w:p>
          <w:p w:rsidRPr="007A6255" w:rsidR="00DF1281" w:rsidP="00DF1281" w:rsidRDefault="00DF1281" w14:paraId="1327A360" w14:textId="77777777">
            <w:pPr>
              <w:ind w:left="15"/>
              <w:rPr>
                <w:color w:val="FF0000"/>
                <w:sz w:val="20"/>
                <w:szCs w:val="32"/>
              </w:rPr>
            </w:pPr>
          </w:p>
        </w:tc>
        <w:tc>
          <w:tcPr>
            <w:tcW w:w="2535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626FB264" w14:textId="77777777">
            <w:pPr>
              <w:ind w:left="0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:rsidRPr="00807A79" w:rsidR="00DF1281" w:rsidP="00DF1281" w:rsidRDefault="00DF1281" w14:paraId="721B80BA" w14:textId="77777777">
            <w:pPr>
              <w:ind w:left="0"/>
              <w:rPr>
                <w:color w:val="7030A0"/>
                <w:sz w:val="18"/>
                <w:szCs w:val="22"/>
              </w:rPr>
            </w:pPr>
            <w:r w:rsidRPr="00807A79">
              <w:rPr>
                <w:color w:val="7030A0"/>
                <w:sz w:val="18"/>
                <w:szCs w:val="22"/>
              </w:rPr>
              <w:t>Healthy Lifestyles</w:t>
            </w:r>
          </w:p>
          <w:p w:rsidRPr="007A6255" w:rsidR="00DF1281" w:rsidP="00DF1281" w:rsidRDefault="00DF1281" w14:paraId="72B34901" w14:textId="77777777">
            <w:pPr>
              <w:ind w:left="0"/>
              <w:rPr>
                <w:color w:val="FF0000"/>
                <w:sz w:val="20"/>
                <w:szCs w:val="32"/>
              </w:rPr>
            </w:pPr>
          </w:p>
        </w:tc>
        <w:tc>
          <w:tcPr>
            <w:tcW w:w="2253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2426525D" w14:textId="77777777">
            <w:pPr>
              <w:ind w:left="15"/>
              <w:rPr>
                <w:sz w:val="20"/>
              </w:rPr>
            </w:pPr>
            <w:r w:rsidRPr="00986366">
              <w:rPr>
                <w:sz w:val="20"/>
              </w:rPr>
              <w:t>PSHE/RSE</w:t>
            </w:r>
            <w:r>
              <w:rPr>
                <w:sz w:val="20"/>
              </w:rPr>
              <w:t xml:space="preserve"> – PSHE Association </w:t>
            </w:r>
          </w:p>
          <w:p w:rsidRPr="007A6255" w:rsidR="00DF1281" w:rsidP="00DF1281" w:rsidRDefault="00DF1281" w14:paraId="63048EDE" w14:textId="6D3277C0">
            <w:pPr>
              <w:ind w:left="15"/>
              <w:rPr>
                <w:color w:val="FF0000"/>
                <w:sz w:val="20"/>
                <w:szCs w:val="20"/>
              </w:rPr>
            </w:pPr>
            <w:r>
              <w:rPr>
                <w:color w:val="7030A0"/>
                <w:sz w:val="18"/>
                <w:szCs w:val="22"/>
              </w:rPr>
              <w:t xml:space="preserve">The World I Live In </w:t>
            </w:r>
          </w:p>
        </w:tc>
      </w:tr>
      <w:tr w:rsidR="00DF1281" w:rsidTr="05E85AC3" w14:paraId="34A301E9" w14:textId="77777777">
        <w:trPr>
          <w:trHeight w:val="644"/>
        </w:trPr>
        <w:tc>
          <w:tcPr>
            <w:tcW w:w="1560" w:type="dxa"/>
            <w:vMerge/>
            <w:tcMar/>
          </w:tcPr>
          <w:p w:rsidR="00DF1281" w:rsidP="00DF1281" w:rsidRDefault="00DF1281" w14:paraId="6C522E8F" w14:textId="530D49E2">
            <w:pPr>
              <w:ind w:left="0"/>
              <w:rPr>
                <w:sz w:val="20"/>
              </w:rPr>
            </w:pPr>
          </w:p>
        </w:tc>
        <w:tc>
          <w:tcPr>
            <w:tcW w:w="228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17308" w:rsidR="00DF1281" w:rsidP="00DF1281" w:rsidRDefault="00DF1281" w14:paraId="41512839" w14:textId="77777777">
            <w:pPr>
              <w:ind w:left="0"/>
              <w:rPr>
                <w:color w:val="auto"/>
                <w:sz w:val="20"/>
                <w:szCs w:val="20"/>
              </w:rPr>
            </w:pPr>
            <w:r w:rsidRPr="35B39824">
              <w:rPr>
                <w:color w:val="auto"/>
                <w:sz w:val="20"/>
                <w:szCs w:val="20"/>
              </w:rPr>
              <w:t>Music –Charanga</w:t>
            </w:r>
          </w:p>
          <w:p w:rsidRPr="00017308" w:rsidR="00DF1281" w:rsidP="00DF1281" w:rsidRDefault="00DF1281" w14:paraId="27D11E02" w14:textId="3E533738">
            <w:pPr>
              <w:ind w:left="0"/>
              <w:rPr>
                <w:color w:val="auto"/>
                <w:sz w:val="20"/>
                <w:szCs w:val="20"/>
              </w:rPr>
            </w:pP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17308" w:rsidR="00DF1281" w:rsidP="00DF1281" w:rsidRDefault="00DF1281" w14:paraId="6F57B227" w14:textId="77777777">
            <w:pPr>
              <w:ind w:left="0"/>
              <w:rPr>
                <w:color w:val="auto"/>
                <w:sz w:val="20"/>
                <w:szCs w:val="20"/>
              </w:rPr>
            </w:pPr>
            <w:r w:rsidRPr="35B39824">
              <w:rPr>
                <w:color w:val="auto"/>
                <w:sz w:val="20"/>
                <w:szCs w:val="20"/>
              </w:rPr>
              <w:t>Music – Charanga</w:t>
            </w:r>
          </w:p>
          <w:p w:rsidRPr="00017308" w:rsidR="00DF1281" w:rsidP="00DF1281" w:rsidRDefault="00DF1281" w14:paraId="1C790886" w14:textId="71813979">
            <w:pPr>
              <w:ind w:left="0"/>
              <w:rPr>
                <w:color w:val="auto"/>
                <w:sz w:val="20"/>
                <w:szCs w:val="20"/>
              </w:rPr>
            </w:pPr>
            <w:r w:rsidRPr="35B39824">
              <w:rPr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17308" w:rsidR="00DF1281" w:rsidP="00DF1281" w:rsidRDefault="00DF1281" w14:paraId="1A398257" w14:textId="77777777">
            <w:pPr>
              <w:ind w:left="0"/>
              <w:rPr>
                <w:color w:val="auto"/>
                <w:sz w:val="20"/>
                <w:szCs w:val="20"/>
              </w:rPr>
            </w:pPr>
            <w:r w:rsidRPr="35B39824">
              <w:rPr>
                <w:color w:val="auto"/>
                <w:sz w:val="20"/>
                <w:szCs w:val="20"/>
              </w:rPr>
              <w:t>Music – Charanga</w:t>
            </w:r>
          </w:p>
          <w:p w:rsidRPr="00017308" w:rsidR="00DF1281" w:rsidP="00DF1281" w:rsidRDefault="00DF1281" w14:paraId="6A48AF54" w14:textId="0586DA9C">
            <w:pPr>
              <w:tabs>
                <w:tab w:val="center" w:pos="1054"/>
              </w:tabs>
              <w:ind w:left="0"/>
              <w:rPr>
                <w:color w:val="auto"/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17308" w:rsidR="00DF1281" w:rsidP="00DF1281" w:rsidRDefault="00DF1281" w14:paraId="45D05EE7" w14:textId="77777777">
            <w:pPr>
              <w:ind w:left="0"/>
              <w:rPr>
                <w:color w:val="auto"/>
                <w:sz w:val="20"/>
                <w:szCs w:val="20"/>
              </w:rPr>
            </w:pPr>
            <w:r w:rsidRPr="35B39824">
              <w:rPr>
                <w:color w:val="auto"/>
                <w:sz w:val="20"/>
                <w:szCs w:val="20"/>
              </w:rPr>
              <w:t>Music – Charanga</w:t>
            </w:r>
          </w:p>
          <w:p w:rsidRPr="00017308" w:rsidR="00DF1281" w:rsidP="00DF1281" w:rsidRDefault="00DF1281" w14:paraId="017B21A1" w14:textId="7CC5C05C">
            <w:pPr>
              <w:ind w:left="0"/>
              <w:rPr>
                <w:color w:val="auto"/>
                <w:sz w:val="18"/>
                <w:szCs w:val="18"/>
              </w:rPr>
            </w:pPr>
          </w:p>
        </w:tc>
        <w:tc>
          <w:tcPr>
            <w:tcW w:w="25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17308" w:rsidR="00DF1281" w:rsidP="00DF1281" w:rsidRDefault="00DF1281" w14:paraId="59DEAF01" w14:textId="77777777">
            <w:pPr>
              <w:ind w:left="0"/>
              <w:rPr>
                <w:color w:val="auto"/>
                <w:sz w:val="20"/>
                <w:szCs w:val="20"/>
              </w:rPr>
            </w:pPr>
            <w:r w:rsidRPr="35B39824">
              <w:rPr>
                <w:color w:val="auto"/>
                <w:sz w:val="20"/>
                <w:szCs w:val="20"/>
              </w:rPr>
              <w:t>Music – Charanga</w:t>
            </w:r>
          </w:p>
          <w:p w:rsidRPr="00017308" w:rsidR="00DF1281" w:rsidP="00DF1281" w:rsidRDefault="00DF1281" w14:paraId="6BC5D77B" w14:textId="217D4BB2">
            <w:pPr>
              <w:ind w:left="0"/>
              <w:rPr>
                <w:color w:val="auto"/>
                <w:sz w:val="20"/>
                <w:szCs w:val="20"/>
              </w:rPr>
            </w:pPr>
          </w:p>
        </w:tc>
        <w:tc>
          <w:tcPr>
            <w:tcW w:w="22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017308" w:rsidR="00DF1281" w:rsidP="00DF1281" w:rsidRDefault="00DF1281" w14:paraId="7BFB6787" w14:textId="53422931">
            <w:pPr>
              <w:ind w:left="0"/>
              <w:rPr>
                <w:color w:val="auto"/>
                <w:sz w:val="20"/>
                <w:szCs w:val="20"/>
              </w:rPr>
            </w:pPr>
            <w:r w:rsidRPr="35B39824">
              <w:rPr>
                <w:color w:val="auto"/>
                <w:sz w:val="20"/>
                <w:szCs w:val="20"/>
              </w:rPr>
              <w:t xml:space="preserve">Music – Charanga </w:t>
            </w:r>
          </w:p>
          <w:p w:rsidRPr="00017308" w:rsidR="00DF1281" w:rsidP="00DF1281" w:rsidRDefault="00DF1281" w14:paraId="1FE87A28" w14:textId="5ECDA7E8">
            <w:pPr>
              <w:ind w:left="0"/>
              <w:rPr>
                <w:color w:val="auto"/>
                <w:sz w:val="20"/>
                <w:szCs w:val="20"/>
              </w:rPr>
            </w:pPr>
          </w:p>
        </w:tc>
      </w:tr>
      <w:tr w:rsidR="00DF1281" w:rsidTr="05E85AC3" w14:paraId="1154CA2A" w14:textId="77777777">
        <w:trPr>
          <w:trHeight w:val="1496"/>
        </w:trPr>
        <w:tc>
          <w:tcPr>
            <w:tcW w:w="1560" w:type="dxa"/>
            <w:vMerge/>
            <w:tcMar/>
          </w:tcPr>
          <w:p w:rsidR="00DF1281" w:rsidP="00DF1281" w:rsidRDefault="00DF1281" w14:paraId="5D2B2118" w14:textId="7A9E73A0">
            <w:pPr>
              <w:ind w:left="0"/>
              <w:rPr>
                <w:sz w:val="20"/>
              </w:rPr>
            </w:pPr>
          </w:p>
        </w:tc>
        <w:tc>
          <w:tcPr>
            <w:tcW w:w="228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7C1BAD3F" w14:textId="77777777">
            <w:pPr>
              <w:spacing w:after="186"/>
              <w:ind w:left="0"/>
              <w:rPr>
                <w:sz w:val="20"/>
                <w:szCs w:val="18"/>
              </w:rPr>
            </w:pPr>
            <w:r w:rsidRPr="005C6698">
              <w:rPr>
                <w:sz w:val="20"/>
                <w:szCs w:val="18"/>
              </w:rPr>
              <w:t xml:space="preserve">Movement and Physical </w:t>
            </w:r>
            <w:r>
              <w:rPr>
                <w:sz w:val="20"/>
                <w:szCs w:val="18"/>
              </w:rPr>
              <w:t>Education</w:t>
            </w:r>
          </w:p>
          <w:p w:rsidRPr="007A6255" w:rsidR="00DF1281" w:rsidP="00DF1281" w:rsidRDefault="00DF1281" w14:paraId="5AA180DD" w14:textId="6472E0E4">
            <w:pPr>
              <w:spacing w:after="186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Gymnastics                               </w:t>
            </w: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35D22F05" w14:textId="77777777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:rsidRPr="009F73E1" w:rsidR="00DF1281" w:rsidP="00DF1281" w:rsidRDefault="00DF1281" w14:paraId="00D994C0" w14:textId="1FA3D7CB">
            <w:pPr>
              <w:spacing w:after="186"/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Games: Tennis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DF1281" w:rsidP="00DF1281" w:rsidRDefault="00DF1281" w14:paraId="0C101B72" w14:textId="62CED14A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:rsidRPr="00944490" w:rsidR="00DF1281" w:rsidP="00DF1281" w:rsidRDefault="00DF1281" w14:paraId="362C43E5" w14:textId="31121F07">
            <w:pPr>
              <w:spacing w:after="186"/>
              <w:ind w:left="0"/>
              <w:rPr>
                <w:sz w:val="21"/>
                <w:szCs w:val="20"/>
              </w:rPr>
            </w:pPr>
            <w:r w:rsidRPr="007A6255">
              <w:rPr>
                <w:sz w:val="20"/>
                <w:szCs w:val="18"/>
              </w:rPr>
              <w:t xml:space="preserve">Dance                                 </w:t>
            </w:r>
          </w:p>
        </w:tc>
        <w:tc>
          <w:tcPr>
            <w:tcW w:w="247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DF1281" w:rsidP="00DF1281" w:rsidRDefault="00DF1281" w14:paraId="241D8E98" w14:textId="7E22C71C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:rsidRPr="00017308" w:rsidR="00DF1281" w:rsidP="00DF1281" w:rsidRDefault="00DF1281" w14:paraId="5B35803B" w14:textId="2A141C8D">
            <w:pPr>
              <w:spacing w:after="186"/>
              <w:ind w:left="0"/>
              <w:rPr>
                <w:sz w:val="21"/>
                <w:szCs w:val="20"/>
              </w:rPr>
            </w:pPr>
            <w:r>
              <w:rPr>
                <w:sz w:val="20"/>
                <w:szCs w:val="18"/>
              </w:rPr>
              <w:t xml:space="preserve">Net </w:t>
            </w:r>
            <w:r w:rsidRPr="007A6255">
              <w:rPr>
                <w:sz w:val="20"/>
                <w:szCs w:val="18"/>
              </w:rPr>
              <w:t xml:space="preserve">Games                         </w:t>
            </w:r>
            <w:r>
              <w:rPr>
                <w:sz w:val="20"/>
                <w:szCs w:val="18"/>
              </w:rPr>
              <w:t xml:space="preserve">  </w:t>
            </w:r>
            <w:r w:rsidRPr="007A6255">
              <w:rPr>
                <w:sz w:val="20"/>
                <w:szCs w:val="18"/>
              </w:rPr>
              <w:t xml:space="preserve">   </w:t>
            </w:r>
          </w:p>
        </w:tc>
        <w:tc>
          <w:tcPr>
            <w:tcW w:w="25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DF1281" w:rsidP="00DF1281" w:rsidRDefault="00DF1281" w14:paraId="2FF9306B" w14:textId="77777777">
            <w:pPr>
              <w:spacing w:after="186"/>
              <w:ind w:left="0"/>
              <w:rPr>
                <w:sz w:val="20"/>
                <w:szCs w:val="20"/>
              </w:rPr>
            </w:pPr>
            <w:r w:rsidRPr="007A6255">
              <w:rPr>
                <w:sz w:val="20"/>
                <w:szCs w:val="20"/>
              </w:rPr>
              <w:t xml:space="preserve">Movement and Physical Education </w:t>
            </w:r>
          </w:p>
          <w:p w:rsidRPr="00C1346A" w:rsidR="00DF1281" w:rsidP="00DF1281" w:rsidRDefault="00DF1281" w14:paraId="2E854D26" w14:textId="07CB4D64">
            <w:pPr>
              <w:spacing w:after="186"/>
              <w:ind w:left="0"/>
              <w:rPr>
                <w:sz w:val="21"/>
                <w:szCs w:val="20"/>
              </w:rPr>
            </w:pPr>
            <w:r w:rsidRPr="007A6255">
              <w:rPr>
                <w:sz w:val="20"/>
                <w:szCs w:val="20"/>
              </w:rPr>
              <w:t xml:space="preserve">Gymnastics                        </w:t>
            </w:r>
          </w:p>
        </w:tc>
        <w:tc>
          <w:tcPr>
            <w:tcW w:w="22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7A6255" w:rsidR="00DF1281" w:rsidP="00DF1281" w:rsidRDefault="00DF1281" w14:paraId="1F6E63E8" w14:textId="77777777">
            <w:pPr>
              <w:spacing w:after="186"/>
              <w:ind w:left="0"/>
              <w:rPr>
                <w:sz w:val="20"/>
                <w:szCs w:val="18"/>
              </w:rPr>
            </w:pPr>
            <w:r w:rsidRPr="007A6255">
              <w:rPr>
                <w:sz w:val="20"/>
                <w:szCs w:val="18"/>
              </w:rPr>
              <w:t xml:space="preserve">Movement and Physical Education </w:t>
            </w:r>
          </w:p>
          <w:p w:rsidR="00DF1281" w:rsidP="00DF1281" w:rsidRDefault="00DF1281" w14:paraId="77FE2D54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Games</w:t>
            </w:r>
          </w:p>
          <w:p w:rsidR="00DF1281" w:rsidP="00DF1281" w:rsidRDefault="00DF1281" w14:paraId="4AED6BFE" w14:textId="61DB77F8">
            <w:pPr>
              <w:ind w:left="0"/>
              <w:rPr>
                <w:sz w:val="20"/>
              </w:rPr>
            </w:pPr>
          </w:p>
        </w:tc>
      </w:tr>
      <w:tr w:rsidR="00DF1281" w:rsidTr="05E85AC3" w14:paraId="4A4DF52A" w14:textId="77777777">
        <w:trPr>
          <w:trHeight w:val="802"/>
        </w:trPr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DF1281" w:rsidP="00DF1281" w:rsidRDefault="00DF1281" w14:paraId="707A7D60" w14:textId="429B1445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Careers and Enterprise </w:t>
            </w:r>
          </w:p>
        </w:tc>
        <w:tc>
          <w:tcPr>
            <w:tcW w:w="2287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1BB293A6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Careers</w:t>
            </w:r>
          </w:p>
          <w:p w:rsidR="00DF1281" w:rsidP="00DF1281" w:rsidRDefault="00DF1281" w14:paraId="2628CA22" w14:textId="6775C9C4">
            <w:pPr>
              <w:ind w:left="0"/>
              <w:rPr>
                <w:sz w:val="20"/>
              </w:rPr>
            </w:pPr>
            <w:r>
              <w:rPr>
                <w:sz w:val="20"/>
              </w:rPr>
              <w:t>GB1</w:t>
            </w: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05DF3061" w14:textId="697CF398">
            <w:pPr>
              <w:ind w:left="5"/>
              <w:rPr>
                <w:sz w:val="20"/>
              </w:rPr>
            </w:pPr>
            <w:r>
              <w:rPr>
                <w:sz w:val="20"/>
              </w:rPr>
              <w:t xml:space="preserve">Enterprise: Christmas Fayre 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6827E1BB" w14:textId="77777777">
            <w:pPr>
              <w:ind w:left="10"/>
              <w:rPr>
                <w:sz w:val="20"/>
              </w:rPr>
            </w:pPr>
            <w:r>
              <w:rPr>
                <w:sz w:val="20"/>
              </w:rPr>
              <w:t>Careers</w:t>
            </w:r>
          </w:p>
          <w:p w:rsidR="00DF1281" w:rsidP="00DF1281" w:rsidRDefault="00DF1281" w14:paraId="5E4FAB4A" w14:textId="76FD1A61">
            <w:pPr>
              <w:ind w:left="10"/>
              <w:rPr>
                <w:sz w:val="20"/>
              </w:rPr>
            </w:pPr>
            <w:r>
              <w:rPr>
                <w:sz w:val="20"/>
              </w:rPr>
              <w:t>GB3</w:t>
            </w:r>
          </w:p>
        </w:tc>
        <w:tc>
          <w:tcPr>
            <w:tcW w:w="247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316B1C9C" w14:textId="46DF6566">
            <w:pPr>
              <w:ind w:left="15"/>
              <w:rPr>
                <w:sz w:val="20"/>
              </w:rPr>
            </w:pPr>
            <w:r>
              <w:rPr>
                <w:sz w:val="20"/>
              </w:rPr>
              <w:t xml:space="preserve">Enterprise: Easter Fayre </w:t>
            </w:r>
          </w:p>
        </w:tc>
        <w:tc>
          <w:tcPr>
            <w:tcW w:w="25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373528D5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>Careers</w:t>
            </w:r>
          </w:p>
          <w:p w:rsidR="00DF1281" w:rsidP="00DF1281" w:rsidRDefault="00DF1281" w14:paraId="753567A2" w14:textId="0F7B4F25">
            <w:pPr>
              <w:ind w:left="0"/>
              <w:rPr>
                <w:sz w:val="20"/>
              </w:rPr>
            </w:pPr>
            <w:r>
              <w:rPr>
                <w:sz w:val="20"/>
              </w:rPr>
              <w:t>GB4</w:t>
            </w:r>
          </w:p>
        </w:tc>
        <w:tc>
          <w:tcPr>
            <w:tcW w:w="22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1CD59F53" w14:textId="4541A659">
            <w:pPr>
              <w:ind w:left="0"/>
              <w:rPr>
                <w:sz w:val="20"/>
              </w:rPr>
            </w:pPr>
            <w:r>
              <w:rPr>
                <w:sz w:val="20"/>
              </w:rPr>
              <w:t>Enterprise: Summer Fayre</w:t>
            </w:r>
          </w:p>
        </w:tc>
      </w:tr>
      <w:tr w:rsidR="00DF1281" w:rsidTr="05E85AC3" w14:paraId="3E16ED44" w14:textId="77777777">
        <w:trPr>
          <w:trHeight w:val="802"/>
        </w:trPr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E7E6E6" w:themeFill="background2"/>
            <w:tcMar/>
          </w:tcPr>
          <w:p w:rsidR="00DF1281" w:rsidP="00DF1281" w:rsidRDefault="00DF1281" w14:paraId="7B9286B5" w14:textId="413883BD">
            <w:pPr>
              <w:ind w:left="0"/>
              <w:rPr>
                <w:sz w:val="20"/>
              </w:rPr>
            </w:pPr>
            <w:r>
              <w:rPr>
                <w:sz w:val="20"/>
              </w:rPr>
              <w:t>My Community (Trips and Enrichment)</w:t>
            </w:r>
          </w:p>
        </w:tc>
        <w:tc>
          <w:tcPr>
            <w:tcW w:w="2287" w:type="dxa"/>
            <w:tcBorders>
              <w:top w:val="single" w:color="000000" w:themeColor="text1" w:sz="8" w:space="0"/>
              <w:left w:val="single" w:color="auto" w:sz="4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3F46C8B6" w14:textId="17621ADF">
            <w:pPr>
              <w:ind w:left="0"/>
              <w:rPr>
                <w:sz w:val="20"/>
              </w:rPr>
            </w:pP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198ECACE" w14:textId="70E95FC4">
            <w:pPr>
              <w:ind w:left="5"/>
              <w:rPr>
                <w:sz w:val="20"/>
              </w:rPr>
            </w:pP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16070EC4" w14:textId="08637083">
            <w:pPr>
              <w:ind w:left="10"/>
              <w:rPr>
                <w:sz w:val="20"/>
              </w:rPr>
            </w:pPr>
            <w:r>
              <w:rPr>
                <w:sz w:val="20"/>
              </w:rPr>
              <w:t xml:space="preserve">Visit a local charity (preferably the one we donated to at Christmas)  </w:t>
            </w:r>
          </w:p>
        </w:tc>
        <w:tc>
          <w:tcPr>
            <w:tcW w:w="247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27CE2516" w14:textId="02077BA2">
            <w:pPr>
              <w:ind w:left="15"/>
              <w:rPr>
                <w:sz w:val="20"/>
              </w:rPr>
            </w:pPr>
            <w:r>
              <w:rPr>
                <w:sz w:val="20"/>
              </w:rPr>
              <w:t xml:space="preserve">Visit local public service centres </w:t>
            </w:r>
          </w:p>
        </w:tc>
        <w:tc>
          <w:tcPr>
            <w:tcW w:w="25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2A717318" w14:textId="5B4EA504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Towcester Country Park </w:t>
            </w:r>
          </w:p>
        </w:tc>
        <w:tc>
          <w:tcPr>
            <w:tcW w:w="22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5D5918BD" w14:textId="58130ED5">
            <w:pPr>
              <w:ind w:left="0"/>
              <w:rPr>
                <w:sz w:val="20"/>
              </w:rPr>
            </w:pPr>
            <w:r>
              <w:rPr>
                <w:sz w:val="20"/>
              </w:rPr>
              <w:t>Agree a special day out as a class somewhere in Britain</w:t>
            </w:r>
          </w:p>
        </w:tc>
      </w:tr>
      <w:tr w:rsidR="00DF1281" w:rsidTr="05E85AC3" w14:paraId="7BB98F02" w14:textId="77777777">
        <w:trPr>
          <w:trHeight w:val="1068"/>
        </w:trPr>
        <w:tc>
          <w:tcPr>
            <w:tcW w:w="1560" w:type="dxa"/>
            <w:tcBorders>
              <w:top w:val="single" w:color="auto" w:sz="4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DF1281" w:rsidP="00DF1281" w:rsidRDefault="00DF1281" w14:paraId="28AC1814" w14:textId="77777777">
            <w:pPr>
              <w:spacing w:after="216" w:line="240" w:lineRule="auto"/>
              <w:ind w:left="0"/>
            </w:pPr>
            <w:r>
              <w:rPr>
                <w:sz w:val="20"/>
              </w:rPr>
              <w:t>Department/ Whole School Opportunities</w:t>
            </w:r>
          </w:p>
          <w:p w:rsidR="00DF1281" w:rsidP="00DF1281" w:rsidRDefault="00DF1281" w14:paraId="450B965B" w14:textId="77777777">
            <w:pPr>
              <w:ind w:left="0"/>
              <w:rPr>
                <w:sz w:val="20"/>
              </w:rPr>
            </w:pPr>
          </w:p>
        </w:tc>
        <w:tc>
          <w:tcPr>
            <w:tcW w:w="228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68940D7A" w14:textId="55EA2967">
            <w:pPr>
              <w:ind w:left="0"/>
              <w:rPr>
                <w:sz w:val="20"/>
              </w:rPr>
            </w:pPr>
            <w:r w:rsidRPr="00390145">
              <w:rPr>
                <w:sz w:val="20"/>
                <w:szCs w:val="20"/>
              </w:rPr>
              <w:t>Celebrating differences in our favourite things (class/department based)</w:t>
            </w: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DF1281" w:rsidP="00DF1281" w:rsidRDefault="00DF1281" w14:paraId="05BBD66E" w14:textId="77777777">
            <w:pPr>
              <w:ind w:left="0"/>
              <w:rPr>
                <w:sz w:val="20"/>
                <w:szCs w:val="20"/>
              </w:rPr>
            </w:pPr>
            <w:r w:rsidRPr="00390145">
              <w:rPr>
                <w:sz w:val="20"/>
                <w:szCs w:val="20"/>
              </w:rPr>
              <w:t>Christmas productions</w:t>
            </w:r>
          </w:p>
          <w:p w:rsidR="00DF1281" w:rsidP="00DF1281" w:rsidRDefault="00DF1281" w14:paraId="12D5FB28" w14:textId="121DFC6D">
            <w:pPr>
              <w:ind w:left="5"/>
              <w:rPr>
                <w:sz w:val="20"/>
              </w:rPr>
            </w:pPr>
            <w:r w:rsidRPr="00390145">
              <w:rPr>
                <w:sz w:val="20"/>
                <w:szCs w:val="20"/>
              </w:rPr>
              <w:t>Backwards Christmas Calendar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3610EE58" w14:textId="4ED29115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Stay and play </w:t>
            </w:r>
          </w:p>
        </w:tc>
        <w:tc>
          <w:tcPr>
            <w:tcW w:w="247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42948461" w14:textId="1D64A4D6">
            <w:pPr>
              <w:ind w:left="15"/>
              <w:rPr>
                <w:sz w:val="20"/>
              </w:rPr>
            </w:pPr>
          </w:p>
        </w:tc>
        <w:tc>
          <w:tcPr>
            <w:tcW w:w="25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56A751FB" w14:textId="1957BC11">
            <w:pPr>
              <w:ind w:left="0"/>
              <w:rPr>
                <w:sz w:val="20"/>
              </w:rPr>
            </w:pPr>
          </w:p>
        </w:tc>
        <w:tc>
          <w:tcPr>
            <w:tcW w:w="22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419F43E8" w14:textId="77777777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Sports Day </w:t>
            </w:r>
          </w:p>
          <w:p w:rsidR="00DF1281" w:rsidP="00DF1281" w:rsidRDefault="00DF1281" w14:paraId="6C00F4BB" w14:textId="122D5321">
            <w:pPr>
              <w:ind w:left="0"/>
              <w:rPr>
                <w:sz w:val="20"/>
              </w:rPr>
            </w:pPr>
            <w:r>
              <w:rPr>
                <w:sz w:val="20"/>
              </w:rPr>
              <w:t xml:space="preserve">KS3 Big Sing </w:t>
            </w:r>
          </w:p>
        </w:tc>
      </w:tr>
      <w:tr w:rsidR="00DF1281" w:rsidTr="05E85AC3" w14:paraId="53C0388F" w14:textId="77777777">
        <w:trPr>
          <w:trHeight w:val="1068"/>
        </w:trPr>
        <w:tc>
          <w:tcPr>
            <w:tcW w:w="1560" w:type="dxa"/>
            <w:tcBorders>
              <w:top w:val="single" w:color="auto" w:sz="4" w:space="0"/>
              <w:left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DF1281" w:rsidP="00DF1281" w:rsidRDefault="00DF1281" w14:paraId="459B1431" w14:textId="6FD8B4E3">
            <w:pPr>
              <w:spacing w:after="216"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Cultural capital and RE</w:t>
            </w:r>
          </w:p>
        </w:tc>
        <w:tc>
          <w:tcPr>
            <w:tcW w:w="2287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02B50" w:rsidR="00DF1281" w:rsidP="00DF1281" w:rsidRDefault="00DF1281" w14:paraId="5076929D" w14:textId="77777777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502B50">
              <w:rPr>
                <w:rFonts w:asciiTheme="majorHAnsi" w:hAnsiTheme="majorHAnsi" w:cstheme="majorHAnsi"/>
                <w:sz w:val="20"/>
                <w:szCs w:val="20"/>
              </w:rPr>
              <w:t xml:space="preserve">Unit 7.1: What is religion? What counts as knowledge? </w:t>
            </w:r>
          </w:p>
          <w:p w:rsidRPr="00502B50" w:rsidR="00DF1281" w:rsidP="00DF1281" w:rsidRDefault="00DF1281" w14:paraId="6FE36A32" w14:textId="77777777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F1281" w:rsidP="00DF1281" w:rsidRDefault="00DF1281" w14:paraId="69627BEE" w14:textId="026E0637">
            <w:pPr>
              <w:ind w:left="0"/>
              <w:rPr>
                <w:sz w:val="20"/>
                <w:szCs w:val="20"/>
              </w:rPr>
            </w:pPr>
            <w:r w:rsidRPr="00502B50">
              <w:rPr>
                <w:rFonts w:asciiTheme="majorHAnsi" w:hAnsiTheme="majorHAnsi" w:cstheme="majorHAnsi"/>
                <w:sz w:val="20"/>
                <w:szCs w:val="20"/>
              </w:rPr>
              <w:t>Diwali Festival of Lights</w:t>
            </w:r>
          </w:p>
        </w:tc>
        <w:tc>
          <w:tcPr>
            <w:tcW w:w="229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02B50" w:rsidR="00DF1281" w:rsidP="00DF1281" w:rsidRDefault="00DF1281" w14:paraId="51F11DCF" w14:textId="77777777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502B50">
              <w:rPr>
                <w:rFonts w:asciiTheme="majorHAnsi" w:hAnsiTheme="majorHAnsi" w:cstheme="majorHAnsi"/>
                <w:sz w:val="20"/>
                <w:szCs w:val="20"/>
              </w:rPr>
              <w:t>Unit 7.2: How important was it that Jesus was human?</w:t>
            </w:r>
          </w:p>
          <w:p w:rsidRPr="00502B50" w:rsidR="00DF1281" w:rsidP="00DF1281" w:rsidRDefault="00DF1281" w14:paraId="2A116006" w14:textId="77777777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F1281" w:rsidP="00DF1281" w:rsidRDefault="00DF1281" w14:paraId="02395B64" w14:textId="779D9E24">
            <w:pPr>
              <w:ind w:left="5"/>
              <w:rPr>
                <w:sz w:val="20"/>
                <w:szCs w:val="20"/>
              </w:rPr>
            </w:pPr>
            <w:r w:rsidRPr="00502B50">
              <w:rPr>
                <w:rFonts w:asciiTheme="majorHAnsi" w:hAnsiTheme="majorHAnsi" w:cstheme="majorHAnsi"/>
                <w:sz w:val="20"/>
                <w:szCs w:val="20"/>
              </w:rPr>
              <w:t>Christianity at Christmas</w:t>
            </w:r>
          </w:p>
        </w:tc>
        <w:tc>
          <w:tcPr>
            <w:tcW w:w="232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02B50" w:rsidR="00DF1281" w:rsidP="00DF1281" w:rsidRDefault="00DF1281" w14:paraId="74C8D4B8" w14:textId="77777777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502B50">
              <w:rPr>
                <w:rFonts w:asciiTheme="majorHAnsi" w:hAnsiTheme="majorHAnsi" w:cstheme="majorHAnsi"/>
                <w:sz w:val="20"/>
                <w:szCs w:val="20"/>
              </w:rPr>
              <w:t xml:space="preserve">Unit 7.3: Animal Rights: Do we have the right to exploit animals? </w:t>
            </w:r>
          </w:p>
          <w:p w:rsidRPr="00502B50" w:rsidR="00DF1281" w:rsidP="00DF1281" w:rsidRDefault="00DF1281" w14:paraId="57958A9B" w14:textId="77777777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502B50" w:rsidR="00DF1281" w:rsidP="00DF1281" w:rsidRDefault="00DF1281" w14:paraId="1EF34E94" w14:textId="77777777">
            <w:pPr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502B50">
              <w:rPr>
                <w:rFonts w:asciiTheme="majorHAnsi" w:hAnsiTheme="majorHAnsi" w:cstheme="majorHAnsi"/>
                <w:sz w:val="20"/>
                <w:szCs w:val="20"/>
              </w:rPr>
              <w:t>World Religion Day – to be celebrated on 19</w:t>
            </w:r>
            <w:r w:rsidRPr="00502B50">
              <w:rPr>
                <w:rFonts w:asciiTheme="majorHAnsi" w:hAnsiTheme="majorHAnsi" w:cstheme="majorHAnsi"/>
                <w:sz w:val="20"/>
                <w:szCs w:val="20"/>
                <w:vertAlign w:val="superscript"/>
              </w:rPr>
              <w:t>th</w:t>
            </w:r>
            <w:r w:rsidRPr="00502B50">
              <w:rPr>
                <w:rFonts w:asciiTheme="majorHAnsi" w:hAnsiTheme="majorHAnsi" w:cstheme="majorHAnsi"/>
                <w:sz w:val="20"/>
                <w:szCs w:val="20"/>
              </w:rPr>
              <w:t xml:space="preserve"> January 2026</w:t>
            </w:r>
          </w:p>
          <w:p w:rsidR="00DF1281" w:rsidP="00DF1281" w:rsidRDefault="00DF1281" w14:paraId="6D73BD74" w14:textId="77777777">
            <w:pPr>
              <w:ind w:left="0"/>
              <w:rPr>
                <w:sz w:val="18"/>
                <w:szCs w:val="18"/>
              </w:rPr>
            </w:pPr>
          </w:p>
        </w:tc>
        <w:tc>
          <w:tcPr>
            <w:tcW w:w="247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502B50" w:rsidR="00DF1281" w:rsidP="00DF1281" w:rsidRDefault="00DF1281" w14:paraId="771A3750" w14:textId="77777777">
            <w:pPr>
              <w:ind w:left="15"/>
              <w:rPr>
                <w:rFonts w:asciiTheme="majorHAnsi" w:hAnsiTheme="majorHAnsi" w:cstheme="majorHAnsi"/>
                <w:sz w:val="20"/>
                <w:szCs w:val="20"/>
              </w:rPr>
            </w:pPr>
            <w:r w:rsidRPr="00502B50">
              <w:rPr>
                <w:rFonts w:asciiTheme="majorHAnsi" w:hAnsiTheme="majorHAnsi" w:cstheme="majorHAnsi"/>
                <w:sz w:val="20"/>
                <w:szCs w:val="20"/>
              </w:rPr>
              <w:t>Unit 7.4: Is Hindu Dharma a monotheistic or polytheistic religion?</w:t>
            </w:r>
          </w:p>
          <w:p w:rsidRPr="00502B50" w:rsidR="00DF1281" w:rsidP="00DF1281" w:rsidRDefault="00DF1281" w14:paraId="43C8F711" w14:textId="77777777">
            <w:pPr>
              <w:ind w:left="15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Pr="00390145" w:rsidR="00DF1281" w:rsidP="00DF1281" w:rsidRDefault="00DF1281" w14:paraId="0C37F8D7" w14:textId="0FBB1C86">
            <w:pPr>
              <w:ind w:left="15"/>
              <w:rPr>
                <w:sz w:val="20"/>
                <w:szCs w:val="20"/>
              </w:rPr>
            </w:pPr>
            <w:r w:rsidRPr="00502B50">
              <w:rPr>
                <w:rFonts w:asciiTheme="majorHAnsi" w:hAnsiTheme="majorHAnsi" w:cstheme="majorHAnsi"/>
                <w:sz w:val="20"/>
                <w:szCs w:val="20"/>
              </w:rPr>
              <w:t>Faith Day (Eid)</w:t>
            </w:r>
          </w:p>
        </w:tc>
        <w:tc>
          <w:tcPr>
            <w:tcW w:w="253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390145" w:rsidR="00DF1281" w:rsidP="00DF1281" w:rsidRDefault="00DF1281" w14:paraId="5A5217A9" w14:textId="1841EFE3">
            <w:pPr>
              <w:ind w:left="0"/>
              <w:rPr>
                <w:sz w:val="20"/>
                <w:szCs w:val="20"/>
              </w:rPr>
            </w:pPr>
            <w:r w:rsidRPr="00502B50">
              <w:rPr>
                <w:rFonts w:asciiTheme="majorHAnsi" w:hAnsiTheme="majorHAnsi" w:cstheme="majorHAnsi"/>
                <w:sz w:val="20"/>
                <w:szCs w:val="20"/>
              </w:rPr>
              <w:t>Unit 7.5: Who is Buddhist and how do they account for suffering in the world?</w:t>
            </w:r>
          </w:p>
        </w:tc>
        <w:tc>
          <w:tcPr>
            <w:tcW w:w="225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1A629A25" w14:textId="349C9B93">
            <w:pPr>
              <w:ind w:left="0"/>
              <w:rPr>
                <w:sz w:val="20"/>
                <w:szCs w:val="20"/>
              </w:rPr>
            </w:pPr>
            <w:r w:rsidRPr="00502B50">
              <w:rPr>
                <w:rFonts w:asciiTheme="majorHAnsi" w:hAnsiTheme="majorHAnsi" w:cstheme="majorHAnsi"/>
                <w:sz w:val="20"/>
                <w:szCs w:val="20"/>
              </w:rPr>
              <w:t>Unit 7.6: Is causing conflict ever justified?</w:t>
            </w:r>
          </w:p>
        </w:tc>
      </w:tr>
      <w:tr w:rsidR="00DF1281" w:rsidTr="05E85AC3" w14:paraId="5A93BD4F" w14:textId="77777777">
        <w:trPr>
          <w:trHeight w:val="1068"/>
        </w:trPr>
        <w:tc>
          <w:tcPr>
            <w:tcW w:w="1560" w:type="dxa"/>
            <w:tcBorders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E7E6E6" w:themeFill="background2"/>
            <w:tcMar/>
          </w:tcPr>
          <w:p w:rsidR="00DF1281" w:rsidP="00DF1281" w:rsidRDefault="00DF1281" w14:paraId="6DC0B30A" w14:textId="77777777">
            <w:pPr>
              <w:spacing w:after="216" w:line="240" w:lineRule="auto"/>
              <w:ind w:left="0"/>
              <w:rPr>
                <w:sz w:val="20"/>
              </w:rPr>
            </w:pPr>
          </w:p>
        </w:tc>
        <w:tc>
          <w:tcPr>
            <w:tcW w:w="14169" w:type="dxa"/>
            <w:gridSpan w:val="6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="00DF1281" w:rsidP="00DF1281" w:rsidRDefault="00DF1281" w14:paraId="2F280D05" w14:textId="77777777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Religious education and cultural capital will be explored through the schools broad and balanced curriculum themes, PSHE/RE,  preparation for adulthood curriculum and assemblies.  </w:t>
            </w:r>
          </w:p>
          <w:p w:rsidR="00DF1281" w:rsidP="00DF1281" w:rsidRDefault="00DF1281" w14:paraId="2E884CAA" w14:textId="77777777">
            <w:pPr>
              <w:ind w:left="0"/>
              <w:rPr>
                <w:sz w:val="20"/>
                <w:szCs w:val="20"/>
              </w:rPr>
            </w:pPr>
          </w:p>
          <w:p w:rsidR="00DF1281" w:rsidP="00DF1281" w:rsidRDefault="00DF1281" w14:paraId="3DF1D30D" w14:textId="77777777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20"/>
              </w:rPr>
              <w:t xml:space="preserve">The school will use and adapt West Northamptonshire’s agree Religious Education syllabus ‘ Growing Together’. The above unit refers to the syllabuses recommended units throughout all key stages. Recommended activities can be found within the syllabus document here: </w:t>
            </w:r>
            <w:hyperlink w:history="1" r:id="rId16">
              <w:r w:rsidRPr="00A93A74">
                <w:rPr>
                  <w:rStyle w:val="Hyperlink"/>
                  <w:rFonts w:asciiTheme="majorHAnsi" w:hAnsiTheme="majorHAnsi" w:cstheme="majorHAnsi"/>
                  <w:sz w:val="20"/>
                  <w:szCs w:val="18"/>
                </w:rPr>
                <w:t>7eb13e23e7c8b48722a49cdbc718a14b735664dddf936aa1a4c4a1d6bf53.pdf</w:t>
              </w:r>
            </w:hyperlink>
            <w:r w:rsidRPr="00A93A74">
              <w:rPr>
                <w:sz w:val="20"/>
                <w:szCs w:val="18"/>
              </w:rPr>
              <w:t xml:space="preserve"> </w:t>
            </w:r>
          </w:p>
          <w:p w:rsidR="00DF1281" w:rsidP="00DF1281" w:rsidRDefault="00DF1281" w14:paraId="013A6388" w14:textId="77777777">
            <w:pPr>
              <w:ind w:left="0"/>
              <w:rPr>
                <w:sz w:val="20"/>
                <w:szCs w:val="18"/>
              </w:rPr>
            </w:pPr>
          </w:p>
          <w:p w:rsidR="00DF1281" w:rsidP="00DF1281" w:rsidRDefault="00DF1281" w14:paraId="380908A9" w14:textId="77777777">
            <w:pPr>
              <w:ind w:left="0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Staff should consider these in their planning. There are many recommended continuous provision activities and questions to be explored that can help support learners and their religious education and understanding. </w:t>
            </w:r>
          </w:p>
          <w:p w:rsidR="00DF1281" w:rsidP="00DF1281" w:rsidRDefault="00DF1281" w14:paraId="4D9E1456" w14:textId="77777777">
            <w:pPr>
              <w:ind w:left="0"/>
              <w:rPr>
                <w:sz w:val="20"/>
                <w:szCs w:val="18"/>
              </w:rPr>
            </w:pPr>
          </w:p>
          <w:p w:rsidR="00DF1281" w:rsidP="00DF1281" w:rsidRDefault="00DF1281" w14:paraId="111E82FC" w14:textId="447EFD7C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Tiffield will participate in national schemes such as world religion day and Inter Faith weeks, where it is deemed appropriate and accessible to learners</w:t>
            </w:r>
          </w:p>
        </w:tc>
      </w:tr>
    </w:tbl>
    <w:p w:rsidR="00E96E50" w:rsidRDefault="00E96E50" w14:paraId="6574833F" w14:textId="77777777">
      <w:pPr>
        <w:ind w:left="-1440" w:right="15400"/>
      </w:pPr>
    </w:p>
    <w:p w:rsidR="0084358D" w:rsidRDefault="0084358D" w14:paraId="09D52F05" w14:textId="77777777"/>
    <w:sectPr w:rsidR="0084358D">
      <w:headerReference w:type="default" r:id="rId17"/>
      <w:footerReference w:type="default" r:id="rId18"/>
      <w:pgSz w:w="16840" w:h="11920" w:orient="landscape"/>
      <w:pgMar w:top="730" w:right="1440" w:bottom="109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91608" w:rsidP="00E64EA5" w:rsidRDefault="00591608" w14:paraId="2B0E6750" w14:textId="77777777">
      <w:pPr>
        <w:spacing w:line="240" w:lineRule="auto"/>
      </w:pPr>
      <w:r>
        <w:separator/>
      </w:r>
    </w:p>
  </w:endnote>
  <w:endnote w:type="continuationSeparator" w:id="0">
    <w:p w:rsidR="00591608" w:rsidP="00E64EA5" w:rsidRDefault="00591608" w14:paraId="67D26073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44490" w:rsidP="00944490" w:rsidRDefault="00944490" w14:paraId="0EDF6CCC" w14:textId="2C5D8E53">
    <w:pPr>
      <w:pStyle w:val="Footer"/>
      <w:jc w:val="right"/>
    </w:pPr>
    <w:r>
      <w:t xml:space="preserve">Tiffield Academy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91608" w:rsidP="00E64EA5" w:rsidRDefault="00591608" w14:paraId="49D1FCCC" w14:textId="77777777">
      <w:pPr>
        <w:spacing w:line="240" w:lineRule="auto"/>
      </w:pPr>
      <w:r>
        <w:separator/>
      </w:r>
    </w:p>
  </w:footnote>
  <w:footnote w:type="continuationSeparator" w:id="0">
    <w:p w:rsidR="00591608" w:rsidP="00E64EA5" w:rsidRDefault="00591608" w14:paraId="6D6D8F51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E64EA5" w:rsidRDefault="00E64EA5" w14:paraId="73E40AEB" w14:textId="186C8626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32BC9" wp14:editId="7064D433">
          <wp:simplePos x="0" y="0"/>
          <wp:positionH relativeFrom="leftMargin">
            <wp:posOffset>133350</wp:posOffset>
          </wp:positionH>
          <wp:positionV relativeFrom="page">
            <wp:posOffset>104775</wp:posOffset>
          </wp:positionV>
          <wp:extent cx="732790" cy="676275"/>
          <wp:effectExtent l="0" t="0" r="0" b="9525"/>
          <wp:wrapSquare wrapText="bothSides"/>
          <wp:docPr id="1905646180" name="Picture 1905646180" descr="A purpl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5646180" name="Picture 1905646180" descr="A purpl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E50"/>
    <w:rsid w:val="00017308"/>
    <w:rsid w:val="00023E7D"/>
    <w:rsid w:val="00026921"/>
    <w:rsid w:val="00044469"/>
    <w:rsid w:val="0005086E"/>
    <w:rsid w:val="000529D9"/>
    <w:rsid w:val="00070CF9"/>
    <w:rsid w:val="0007161A"/>
    <w:rsid w:val="00087DBF"/>
    <w:rsid w:val="000B13AD"/>
    <w:rsid w:val="000C0447"/>
    <w:rsid w:val="00115990"/>
    <w:rsid w:val="001172E0"/>
    <w:rsid w:val="00124554"/>
    <w:rsid w:val="001559C3"/>
    <w:rsid w:val="0019281C"/>
    <w:rsid w:val="001E1BA3"/>
    <w:rsid w:val="001E2380"/>
    <w:rsid w:val="0022670E"/>
    <w:rsid w:val="00242399"/>
    <w:rsid w:val="00257EEC"/>
    <w:rsid w:val="00272DB2"/>
    <w:rsid w:val="0027368A"/>
    <w:rsid w:val="00294E0A"/>
    <w:rsid w:val="002A11EE"/>
    <w:rsid w:val="002A44D2"/>
    <w:rsid w:val="002B0242"/>
    <w:rsid w:val="002B76B2"/>
    <w:rsid w:val="002C0BB2"/>
    <w:rsid w:val="002D1C0A"/>
    <w:rsid w:val="002F42B8"/>
    <w:rsid w:val="00303C19"/>
    <w:rsid w:val="00377B44"/>
    <w:rsid w:val="00382F81"/>
    <w:rsid w:val="00390315"/>
    <w:rsid w:val="003B203B"/>
    <w:rsid w:val="003B32A7"/>
    <w:rsid w:val="003D1501"/>
    <w:rsid w:val="0043305F"/>
    <w:rsid w:val="00490DB6"/>
    <w:rsid w:val="004B7FD2"/>
    <w:rsid w:val="00506D0C"/>
    <w:rsid w:val="00550303"/>
    <w:rsid w:val="005573BC"/>
    <w:rsid w:val="005713B8"/>
    <w:rsid w:val="00591608"/>
    <w:rsid w:val="005C6698"/>
    <w:rsid w:val="005E51BA"/>
    <w:rsid w:val="006249B8"/>
    <w:rsid w:val="0065150E"/>
    <w:rsid w:val="00655D65"/>
    <w:rsid w:val="00657998"/>
    <w:rsid w:val="006A730E"/>
    <w:rsid w:val="006B196C"/>
    <w:rsid w:val="006B2093"/>
    <w:rsid w:val="006C6CE3"/>
    <w:rsid w:val="006F196C"/>
    <w:rsid w:val="00715472"/>
    <w:rsid w:val="00727A83"/>
    <w:rsid w:val="007502B5"/>
    <w:rsid w:val="00794BB1"/>
    <w:rsid w:val="007A6255"/>
    <w:rsid w:val="007A786F"/>
    <w:rsid w:val="00807A79"/>
    <w:rsid w:val="0082058E"/>
    <w:rsid w:val="00830745"/>
    <w:rsid w:val="0084358D"/>
    <w:rsid w:val="008937D9"/>
    <w:rsid w:val="008A4D70"/>
    <w:rsid w:val="00913EDC"/>
    <w:rsid w:val="00944490"/>
    <w:rsid w:val="00946DDE"/>
    <w:rsid w:val="0098128A"/>
    <w:rsid w:val="0099374E"/>
    <w:rsid w:val="009F5237"/>
    <w:rsid w:val="009F7346"/>
    <w:rsid w:val="009F73E1"/>
    <w:rsid w:val="00A03734"/>
    <w:rsid w:val="00A24755"/>
    <w:rsid w:val="00A32096"/>
    <w:rsid w:val="00A407CF"/>
    <w:rsid w:val="00A54960"/>
    <w:rsid w:val="00A5527C"/>
    <w:rsid w:val="00A55C4C"/>
    <w:rsid w:val="00A60EE3"/>
    <w:rsid w:val="00A736B5"/>
    <w:rsid w:val="00A85760"/>
    <w:rsid w:val="00A92A74"/>
    <w:rsid w:val="00AC32C3"/>
    <w:rsid w:val="00AF57F2"/>
    <w:rsid w:val="00B00C1F"/>
    <w:rsid w:val="00B473F3"/>
    <w:rsid w:val="00B476AC"/>
    <w:rsid w:val="00B614AB"/>
    <w:rsid w:val="00B65C59"/>
    <w:rsid w:val="00B87260"/>
    <w:rsid w:val="00C04220"/>
    <w:rsid w:val="00C1346A"/>
    <w:rsid w:val="00C56E32"/>
    <w:rsid w:val="00C6039D"/>
    <w:rsid w:val="00C97874"/>
    <w:rsid w:val="00CA6BE4"/>
    <w:rsid w:val="00CE21B2"/>
    <w:rsid w:val="00CF5E28"/>
    <w:rsid w:val="00D03FEF"/>
    <w:rsid w:val="00D045A1"/>
    <w:rsid w:val="00D40827"/>
    <w:rsid w:val="00D47A2B"/>
    <w:rsid w:val="00D66F12"/>
    <w:rsid w:val="00D70155"/>
    <w:rsid w:val="00DB4EDA"/>
    <w:rsid w:val="00DC19DD"/>
    <w:rsid w:val="00DC3FA1"/>
    <w:rsid w:val="00DF1281"/>
    <w:rsid w:val="00E25436"/>
    <w:rsid w:val="00E57776"/>
    <w:rsid w:val="00E64EA5"/>
    <w:rsid w:val="00E90643"/>
    <w:rsid w:val="00E96E50"/>
    <w:rsid w:val="00EA0119"/>
    <w:rsid w:val="00EA183D"/>
    <w:rsid w:val="00EA5BA6"/>
    <w:rsid w:val="00EB381E"/>
    <w:rsid w:val="00EB7855"/>
    <w:rsid w:val="00EC4D5A"/>
    <w:rsid w:val="00ED05CB"/>
    <w:rsid w:val="00ED152B"/>
    <w:rsid w:val="00F07ABC"/>
    <w:rsid w:val="00F10F38"/>
    <w:rsid w:val="00F426AA"/>
    <w:rsid w:val="00F5504D"/>
    <w:rsid w:val="00F7468A"/>
    <w:rsid w:val="00F81D94"/>
    <w:rsid w:val="00F951A2"/>
    <w:rsid w:val="00FA597B"/>
    <w:rsid w:val="00FF12D9"/>
    <w:rsid w:val="05E85AC3"/>
    <w:rsid w:val="073BD996"/>
    <w:rsid w:val="09ACF452"/>
    <w:rsid w:val="18FBF23A"/>
    <w:rsid w:val="227CF860"/>
    <w:rsid w:val="22B91EA1"/>
    <w:rsid w:val="23CE49D8"/>
    <w:rsid w:val="253EBCE5"/>
    <w:rsid w:val="334D15C5"/>
    <w:rsid w:val="3529A8EF"/>
    <w:rsid w:val="35B39824"/>
    <w:rsid w:val="3ACDD789"/>
    <w:rsid w:val="401BEE69"/>
    <w:rsid w:val="4220C6AF"/>
    <w:rsid w:val="4842BB3E"/>
    <w:rsid w:val="4BD16777"/>
    <w:rsid w:val="53FF6B3F"/>
    <w:rsid w:val="548894D8"/>
    <w:rsid w:val="558D3804"/>
    <w:rsid w:val="597C06BA"/>
    <w:rsid w:val="5FB2A243"/>
    <w:rsid w:val="758C3C7A"/>
    <w:rsid w:val="77416F69"/>
    <w:rsid w:val="7A6D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D4206A"/>
  <w15:docId w15:val="{C10A006D-6A94-42DE-A348-7E558781E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line="259" w:lineRule="auto"/>
      <w:ind w:left="4957"/>
    </w:pPr>
    <w:rPr>
      <w:rFonts w:ascii="Calibri" w:hAnsi="Calibri" w:eastAsia="Calibri" w:cs="Calibri"/>
      <w:b/>
      <w:color w:val="000000"/>
      <w:sz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 w:customStyle="1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C1346A"/>
    <w:pPr>
      <w:spacing w:before="100" w:beforeAutospacing="1" w:after="100" w:afterAutospacing="1" w:line="240" w:lineRule="auto"/>
      <w:ind w:left="0"/>
    </w:pPr>
    <w:rPr>
      <w:rFonts w:ascii="Times New Roman" w:hAnsi="Times New Roman" w:eastAsia="Times New Roman" w:cs="Times New Roman"/>
      <w:b w:val="0"/>
      <w:color w:val="auto"/>
      <w:sz w:val="24"/>
    </w:rPr>
  </w:style>
  <w:style w:type="paragraph" w:styleId="Header">
    <w:name w:val="header"/>
    <w:basedOn w:val="Normal"/>
    <w:link w:val="HeaderChar"/>
    <w:uiPriority w:val="99"/>
    <w:unhideWhenUsed/>
    <w:rsid w:val="00E64EA5"/>
    <w:pPr>
      <w:tabs>
        <w:tab w:val="center" w:pos="4513"/>
        <w:tab w:val="right" w:pos="9026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4EA5"/>
    <w:rPr>
      <w:rFonts w:ascii="Calibri" w:hAnsi="Calibri" w:eastAsia="Calibri" w:cs="Calibri"/>
      <w:b/>
      <w:color w:val="000000"/>
      <w:sz w:val="28"/>
    </w:rPr>
  </w:style>
  <w:style w:type="paragraph" w:styleId="Footer">
    <w:name w:val="footer"/>
    <w:basedOn w:val="Normal"/>
    <w:link w:val="FooterChar"/>
    <w:uiPriority w:val="99"/>
    <w:unhideWhenUsed/>
    <w:rsid w:val="00E64EA5"/>
    <w:pPr>
      <w:tabs>
        <w:tab w:val="center" w:pos="4513"/>
        <w:tab w:val="right" w:pos="9026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4EA5"/>
    <w:rPr>
      <w:rFonts w:ascii="Calibri" w:hAnsi="Calibri" w:eastAsia="Calibri" w:cs="Calibri"/>
      <w:b/>
      <w:color w:val="000000"/>
      <w:sz w:val="28"/>
    </w:rPr>
  </w:style>
  <w:style w:type="character" w:styleId="Hyperlink">
    <w:name w:val="Hyperlink"/>
    <w:basedOn w:val="DefaultParagraphFont"/>
    <w:uiPriority w:val="99"/>
    <w:semiHidden/>
    <w:unhideWhenUsed/>
    <w:rsid w:val="00257E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0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5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jpeg" Id="rId13" /><Relationship Type="http://schemas.openxmlformats.org/officeDocument/2006/relationships/footer" Target="footer1.xml" Id="rId1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image" Target="media/image4.jpe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hyperlink" Target="file:///C:/Users/bpawlusek/AppData/Local/Microsoft/Olk/Attachments/ooa-29dabe63-dc32-4a6c-a23e-2a195e721582/c57a0534633d85ac7cd1bc5beec243784ca868b4c019b8b67b2231563890825d/7eb13e23e7c8b48722a49cdbc718a14b735664dddf936aa1a4c4a1d6bf53.pdf" TargetMode="Externa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jpeg" Id="rId11" /><Relationship Type="http://schemas.openxmlformats.org/officeDocument/2006/relationships/settings" Target="settings.xml" Id="rId5" /><Relationship Type="http://schemas.openxmlformats.org/officeDocument/2006/relationships/image" Target="media/image7.jpeg" Id="rId15" /><Relationship Type="http://schemas.openxmlformats.org/officeDocument/2006/relationships/image" Target="media/image2.jpeg" Id="rId10" /><Relationship Type="http://schemas.openxmlformats.org/officeDocument/2006/relationships/fontTable" Target="fontTable.xml" Id="rId19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image" Target="media/image6.png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ebfb0d9-9e3b-4adc-b21d-d5fba90687b8">
      <Terms xmlns="http://schemas.microsoft.com/office/infopath/2007/PartnerControls"/>
    </lcf76f155ced4ddcb4097134ff3c332f>
    <TaxCatchAll xmlns="ca05e13a-4ad8-4191-b8d1-88fd8daede5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1D91449CB5DC49AF1BCCC39A6A60B0" ma:contentTypeVersion="12" ma:contentTypeDescription="Create a new document." ma:contentTypeScope="" ma:versionID="af47395a2d9d7e015dd3cf2c525f0c13">
  <xsd:schema xmlns:xsd="http://www.w3.org/2001/XMLSchema" xmlns:xs="http://www.w3.org/2001/XMLSchema" xmlns:p="http://schemas.microsoft.com/office/2006/metadata/properties" xmlns:ns2="7ebfb0d9-9e3b-4adc-b21d-d5fba90687b8" xmlns:ns3="ca05e13a-4ad8-4191-b8d1-88fd8daede54" targetNamespace="http://schemas.microsoft.com/office/2006/metadata/properties" ma:root="true" ma:fieldsID="f01739ae5d318373320771d58b0f9e4e" ns2:_="" ns3:_="">
    <xsd:import namespace="7ebfb0d9-9e3b-4adc-b21d-d5fba90687b8"/>
    <xsd:import namespace="ca05e13a-4ad8-4191-b8d1-88fd8daede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bfb0d9-9e3b-4adc-b21d-d5fba90687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05e13a-4ad8-4191-b8d1-88fd8daede54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427e486-48ad-429b-a0c0-43a2bab71e60}" ma:internalName="TaxCatchAll" ma:showField="CatchAllData" ma:web="ca05e13a-4ad8-4191-b8d1-88fd8daede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903044-29C2-4FD6-91A3-7484894AAC65}">
  <ds:schemaRefs>
    <ds:schemaRef ds:uri="http://schemas.microsoft.com/office/2006/metadata/properties"/>
    <ds:schemaRef ds:uri="http://schemas.microsoft.com/office/infopath/2007/PartnerControls"/>
    <ds:schemaRef ds:uri="7ebfb0d9-9e3b-4adc-b21d-d5fba90687b8"/>
    <ds:schemaRef ds:uri="ca05e13a-4ad8-4191-b8d1-88fd8daede54"/>
  </ds:schemaRefs>
</ds:datastoreItem>
</file>

<file path=customXml/itemProps2.xml><?xml version="1.0" encoding="utf-8"?>
<ds:datastoreItem xmlns:ds="http://schemas.openxmlformats.org/officeDocument/2006/customXml" ds:itemID="{70AAAEC8-691B-4FCC-93D2-F9C4CD53FEE1}"/>
</file>

<file path=customXml/itemProps3.xml><?xml version="1.0" encoding="utf-8"?>
<ds:datastoreItem xmlns:ds="http://schemas.openxmlformats.org/officeDocument/2006/customXml" ds:itemID="{9E7FA3FE-CD2D-4682-BEB0-DA89BFF21B8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Pathway 1 2 - Long term plan EYFS_KS1 Cycle A.docx</dc:title>
  <dc:subject/>
  <dc:creator>bonnita macdonald</dc:creator>
  <cp:keywords/>
  <cp:lastModifiedBy>Bonnita Pawlusek</cp:lastModifiedBy>
  <cp:revision>37</cp:revision>
  <dcterms:created xsi:type="dcterms:W3CDTF">2025-05-06T21:15:00Z</dcterms:created>
  <dcterms:modified xsi:type="dcterms:W3CDTF">2026-01-08T21:05:06Z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2025-05-02T08:31:06Z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362830a5-bdda-469d-ac99-de41ed628815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0x010100C11D91449CB5DC49AF1BCCC39A6A60B0</vt:lpwstr>
  </property>
  <property fmtid="{D5CDD505-2E9C-101B-9397-08002B2CF9AE}" pid="11" name="MediaServiceImageTags">
    <vt:lpwstr/>
  </property>
</Properties>
</file>